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F48" w14:textId="68ED270E" w:rsidR="00FD1A55" w:rsidRDefault="00F81472" w:rsidP="00736E6F">
      <w:pPr>
        <w:spacing w:after="15" w:line="360" w:lineRule="auto"/>
        <w:ind w:left="3675" w:hanging="3440"/>
        <w:jc w:val="center"/>
        <w:rPr>
          <w:b/>
          <w:color w:val="002060"/>
        </w:rPr>
      </w:pPr>
      <w:r>
        <w:rPr>
          <w:b/>
          <w:color w:val="002060"/>
        </w:rPr>
        <w:t xml:space="preserve">Regulamin </w:t>
      </w:r>
      <w:r w:rsidR="00F61E84">
        <w:rPr>
          <w:b/>
          <w:color w:val="002060"/>
        </w:rPr>
        <w:t>P</w:t>
      </w:r>
      <w:r>
        <w:rPr>
          <w:b/>
          <w:color w:val="002060"/>
        </w:rPr>
        <w:t xml:space="preserve">rogramu "Poleć znajomemu pracę w </w:t>
      </w:r>
      <w:r w:rsidR="00F61E84">
        <w:rPr>
          <w:b/>
          <w:color w:val="002060"/>
        </w:rPr>
        <w:t xml:space="preserve">Grupie </w:t>
      </w:r>
      <w:r>
        <w:rPr>
          <w:b/>
          <w:color w:val="002060"/>
        </w:rPr>
        <w:t>VIVE "</w:t>
      </w:r>
    </w:p>
    <w:p w14:paraId="251C5FFD" w14:textId="77777777" w:rsidR="00AA2CD2" w:rsidRDefault="00AA2CD2" w:rsidP="00736E6F">
      <w:pPr>
        <w:spacing w:after="15" w:line="360" w:lineRule="auto"/>
        <w:ind w:left="3675" w:hanging="3440"/>
        <w:jc w:val="center"/>
      </w:pPr>
    </w:p>
    <w:p w14:paraId="3EE00FB0" w14:textId="77777777" w:rsidR="00FD1A55" w:rsidRDefault="00F81472" w:rsidP="00736E6F">
      <w:pPr>
        <w:numPr>
          <w:ilvl w:val="0"/>
          <w:numId w:val="1"/>
        </w:numPr>
        <w:spacing w:after="19" w:line="259" w:lineRule="auto"/>
        <w:ind w:hanging="708"/>
      </w:pPr>
      <w:r>
        <w:rPr>
          <w:b/>
        </w:rPr>
        <w:t xml:space="preserve">Definicje: </w:t>
      </w:r>
    </w:p>
    <w:p w14:paraId="34C6A74F" w14:textId="00D53D7B" w:rsidR="00FD1A55" w:rsidRDefault="00F81472" w:rsidP="00736E6F">
      <w:pPr>
        <w:spacing w:after="240"/>
        <w:ind w:left="345" w:firstLine="0"/>
      </w:pPr>
      <w:r>
        <w:t xml:space="preserve">Ilekroć w niniejszym </w:t>
      </w:r>
      <w:r w:rsidR="005637E7">
        <w:t>r</w:t>
      </w:r>
      <w:r>
        <w:t xml:space="preserve">egulaminie użyte zostały niżej wymienione pojęcia, należy przez nie rozumieć: </w:t>
      </w:r>
    </w:p>
    <w:p w14:paraId="484EC638" w14:textId="38B93A95" w:rsidR="005637E7" w:rsidRDefault="00D658EA" w:rsidP="00736E6F">
      <w:pPr>
        <w:numPr>
          <w:ilvl w:val="1"/>
          <w:numId w:val="1"/>
        </w:numPr>
        <w:ind w:hanging="360"/>
      </w:pPr>
      <w:r>
        <w:rPr>
          <w:b/>
          <w:bCs/>
        </w:rPr>
        <w:t>„</w:t>
      </w:r>
      <w:r w:rsidR="005637E7" w:rsidRPr="005637E7">
        <w:rPr>
          <w:b/>
          <w:bCs/>
        </w:rPr>
        <w:t>Regulamin</w:t>
      </w:r>
      <w:r>
        <w:rPr>
          <w:b/>
          <w:bCs/>
        </w:rPr>
        <w:t>”</w:t>
      </w:r>
      <w:r w:rsidR="005637E7" w:rsidRPr="005637E7">
        <w:rPr>
          <w:b/>
          <w:bCs/>
        </w:rPr>
        <w:t xml:space="preserve"> </w:t>
      </w:r>
      <w:r w:rsidR="005637E7">
        <w:t xml:space="preserve">- </w:t>
      </w:r>
      <w:r w:rsidR="005637E7" w:rsidRPr="005637E7">
        <w:t xml:space="preserve">Regulamin </w:t>
      </w:r>
      <w:r w:rsidR="00F61E84">
        <w:t>P</w:t>
      </w:r>
      <w:r w:rsidR="005637E7" w:rsidRPr="005637E7">
        <w:t xml:space="preserve">rogramu "Poleć znajomemu pracę w </w:t>
      </w:r>
      <w:r w:rsidR="00F61E84">
        <w:t xml:space="preserve">Grupie </w:t>
      </w:r>
      <w:r w:rsidR="005637E7" w:rsidRPr="005637E7">
        <w:t xml:space="preserve">VIVE" </w:t>
      </w:r>
      <w:r w:rsidR="001B7CA0">
        <w:t xml:space="preserve">dostępny wraz </w:t>
      </w:r>
      <w:r w:rsidR="00F61E84">
        <w:br/>
      </w:r>
      <w:r w:rsidR="001B7CA0">
        <w:t xml:space="preserve">z opisem Programu na stronie intranetowej </w:t>
      </w:r>
      <w:hyperlink r:id="rId11">
        <w:r w:rsidR="001B7CA0">
          <w:rPr>
            <w:b/>
            <w:u w:val="single" w:color="000000"/>
          </w:rPr>
          <w:t>https://intranet.vive.com.pl</w:t>
        </w:r>
      </w:hyperlink>
      <w:hyperlink r:id="rId12">
        <w:r w:rsidR="001B7CA0">
          <w:rPr>
            <w:b/>
          </w:rPr>
          <w:t>,</w:t>
        </w:r>
      </w:hyperlink>
      <w:r w:rsidR="001B7CA0">
        <w:rPr>
          <w:b/>
        </w:rPr>
        <w:t xml:space="preserve"> Dokumenty do pobrania/VIVE Textile Recycling/Materiały Działu Personalnego/Program „Poleć znajomemu pracę w Grupie VIVE.v3”</w:t>
      </w:r>
      <w:r w:rsidR="001B7CA0">
        <w:t>.</w:t>
      </w:r>
    </w:p>
    <w:p w14:paraId="4847C644" w14:textId="638E9691" w:rsidR="001B7CA0" w:rsidRDefault="001B7CA0" w:rsidP="00736E6F">
      <w:pPr>
        <w:numPr>
          <w:ilvl w:val="1"/>
          <w:numId w:val="1"/>
        </w:numPr>
        <w:spacing w:after="7"/>
        <w:ind w:hanging="360"/>
      </w:pPr>
      <w:r w:rsidRPr="001B7CA0">
        <w:rPr>
          <w:b/>
        </w:rPr>
        <w:t>„Spółka” -</w:t>
      </w:r>
      <w:r>
        <w:t xml:space="preserve"> podmiot należący do Grupy VIVE – każda spółka, podmiot powiązany kapitałowo </w:t>
      </w:r>
      <w:r w:rsidR="00F61E84">
        <w:br/>
      </w:r>
      <w:r>
        <w:t xml:space="preserve">lub osobowo tj. przez osobę Pana </w:t>
      </w:r>
      <w:proofErr w:type="spellStart"/>
      <w:r>
        <w:t>Bertus</w:t>
      </w:r>
      <w:proofErr w:type="spellEnd"/>
      <w:r>
        <w:t xml:space="preserve"> Servaas, z VIVE Textile Recycling Sp. z o.</w:t>
      </w:r>
      <w:r w:rsidR="008620F2">
        <w:t xml:space="preserve"> </w:t>
      </w:r>
      <w:r>
        <w:t xml:space="preserve">o. </w:t>
      </w:r>
    </w:p>
    <w:p w14:paraId="440D4968" w14:textId="7BC387C3" w:rsidR="00FD1A55" w:rsidRDefault="00D658EA" w:rsidP="00736E6F">
      <w:pPr>
        <w:numPr>
          <w:ilvl w:val="1"/>
          <w:numId w:val="1"/>
        </w:numPr>
        <w:ind w:hanging="360"/>
      </w:pPr>
      <w:r>
        <w:rPr>
          <w:b/>
        </w:rPr>
        <w:t>„</w:t>
      </w:r>
      <w:r w:rsidR="00F81472">
        <w:rPr>
          <w:b/>
        </w:rPr>
        <w:t>Program</w:t>
      </w:r>
      <w:r>
        <w:rPr>
          <w:b/>
        </w:rPr>
        <w:t>”</w:t>
      </w:r>
      <w:r w:rsidR="00F81472">
        <w:t xml:space="preserve"> </w:t>
      </w:r>
      <w:r w:rsidR="005637E7">
        <w:t>–</w:t>
      </w:r>
      <w:r w:rsidR="00F81472">
        <w:t xml:space="preserve"> </w:t>
      </w:r>
      <w:r w:rsidR="005637E7">
        <w:t xml:space="preserve">benefit pracowniczy </w:t>
      </w:r>
      <w:r w:rsidR="00F81472">
        <w:t>pod nazwą</w:t>
      </w:r>
      <w:r w:rsidR="005637E7">
        <w:t xml:space="preserve"> „</w:t>
      </w:r>
      <w:r w:rsidR="00F81472">
        <w:t xml:space="preserve">Poleć znajomemu pracę w </w:t>
      </w:r>
      <w:r w:rsidR="00F61E84">
        <w:t xml:space="preserve">Grupie </w:t>
      </w:r>
      <w:r w:rsidR="00F81472">
        <w:t>VIVE"</w:t>
      </w:r>
      <w:r w:rsidR="008620F2">
        <w:t>,</w:t>
      </w:r>
      <w:r w:rsidR="008620F2">
        <w:br/>
        <w:t xml:space="preserve">którego Administratorem jest Dział </w:t>
      </w:r>
      <w:r w:rsidR="00370E2C">
        <w:t>Personalny</w:t>
      </w:r>
      <w:r w:rsidR="00F81472">
        <w:t>, szczegółowo określony</w:t>
      </w:r>
      <w:r w:rsidR="005637E7">
        <w:t xml:space="preserve"> </w:t>
      </w:r>
      <w:r w:rsidR="00F81472">
        <w:t>w niniejszym Regulaminie</w:t>
      </w:r>
      <w:r w:rsidR="00A41D6D">
        <w:t xml:space="preserve"> dostępny na naszej stronie intranetowej: </w:t>
      </w:r>
      <w:hyperlink r:id="rId13">
        <w:r w:rsidR="00A41D6D">
          <w:rPr>
            <w:b/>
            <w:u w:val="single" w:color="000000"/>
          </w:rPr>
          <w:t>https://intranet.vive.com.pl</w:t>
        </w:r>
      </w:hyperlink>
      <w:hyperlink r:id="rId14">
        <w:r w:rsidR="00A41D6D">
          <w:rPr>
            <w:b/>
          </w:rPr>
          <w:t>,</w:t>
        </w:r>
      </w:hyperlink>
      <w:r w:rsidR="00A41D6D">
        <w:rPr>
          <w:b/>
        </w:rPr>
        <w:t xml:space="preserve"> Dokumenty do pobrania/VIVE Textile Recycling/Materiały Działu Personalnego/Program „Poleć znajomemu pracę w Grupie VIVE”. </w:t>
      </w:r>
      <w:r w:rsidR="00F81472">
        <w:t xml:space="preserve"> </w:t>
      </w:r>
    </w:p>
    <w:p w14:paraId="4CC5EE1A" w14:textId="2FDEF840" w:rsidR="00FD1A55" w:rsidRDefault="00D658EA" w:rsidP="00736E6F">
      <w:pPr>
        <w:numPr>
          <w:ilvl w:val="1"/>
          <w:numId w:val="1"/>
        </w:numPr>
        <w:ind w:hanging="360"/>
      </w:pPr>
      <w:r>
        <w:rPr>
          <w:b/>
        </w:rPr>
        <w:t>„</w:t>
      </w:r>
      <w:r w:rsidR="00F81472">
        <w:rPr>
          <w:b/>
        </w:rPr>
        <w:t>Osoba polecająca</w:t>
      </w:r>
      <w:r>
        <w:rPr>
          <w:b/>
        </w:rPr>
        <w:t>”</w:t>
      </w:r>
      <w:r w:rsidR="00F81472">
        <w:t xml:space="preserve"> – pracownik </w:t>
      </w:r>
      <w:r w:rsidR="00B1324F">
        <w:t>S</w:t>
      </w:r>
      <w:r w:rsidR="00F81472">
        <w:t>pół</w:t>
      </w:r>
      <w:r w:rsidR="00B1324F">
        <w:t>ki</w:t>
      </w:r>
      <w:r w:rsidR="00F81472">
        <w:t xml:space="preserve">, spełniający warunki określone w </w:t>
      </w:r>
      <w:r w:rsidR="003E0C39">
        <w:t xml:space="preserve">Rozdziale </w:t>
      </w:r>
      <w:r w:rsidR="00F81472">
        <w:t>III</w:t>
      </w:r>
      <w:r w:rsidR="003E0C39">
        <w:t xml:space="preserve"> pkt</w:t>
      </w:r>
      <w:r w:rsidR="001A00CF">
        <w:t>.</w:t>
      </w:r>
      <w:r w:rsidR="003E0C39">
        <w:t xml:space="preserve"> </w:t>
      </w:r>
      <w:r w:rsidR="00F81472">
        <w:t>3 niniejszego Regulaminu, który w okresie trwania Programu dostarczy osobiście lub mailowo</w:t>
      </w:r>
      <w:r>
        <w:t xml:space="preserve"> </w:t>
      </w:r>
      <w:r w:rsidR="00F61E84">
        <w:br/>
      </w:r>
      <w:r>
        <w:t>do</w:t>
      </w:r>
      <w:r w:rsidR="00F81472">
        <w:t xml:space="preserve"> Dzia</w:t>
      </w:r>
      <w:r>
        <w:t>łu</w:t>
      </w:r>
      <w:r w:rsidR="00F81472">
        <w:t xml:space="preserve"> </w:t>
      </w:r>
      <w:r w:rsidR="00370E2C">
        <w:t>Personalnego</w:t>
      </w:r>
      <w:r w:rsidR="007A32B7">
        <w:t xml:space="preserve"> </w:t>
      </w:r>
      <w:r w:rsidR="00F81472">
        <w:t xml:space="preserve">wypełniony </w:t>
      </w:r>
      <w:r w:rsidR="00680C22">
        <w:t>F</w:t>
      </w:r>
      <w:r w:rsidR="00F81472">
        <w:t>ormularz Programu</w:t>
      </w:r>
      <w:r w:rsidR="00B1324F">
        <w:t xml:space="preserve"> </w:t>
      </w:r>
      <w:r w:rsidR="00F81472">
        <w:t xml:space="preserve">wraz </w:t>
      </w:r>
      <w:r w:rsidR="00B1324F">
        <w:t>z CV</w:t>
      </w:r>
      <w:r w:rsidR="00F81472">
        <w:t xml:space="preserve"> </w:t>
      </w:r>
      <w:r w:rsidR="00B1324F">
        <w:t>O</w:t>
      </w:r>
      <w:r w:rsidR="00F81472">
        <w:t>soby</w:t>
      </w:r>
      <w:r w:rsidR="00B1324F">
        <w:t xml:space="preserve"> polecanej.</w:t>
      </w:r>
      <w:r w:rsidR="00F81472">
        <w:t xml:space="preserve"> </w:t>
      </w:r>
    </w:p>
    <w:p w14:paraId="77D52078" w14:textId="16FA6CAC" w:rsidR="00D658EA" w:rsidRDefault="00D658EA" w:rsidP="00736E6F">
      <w:pPr>
        <w:numPr>
          <w:ilvl w:val="1"/>
          <w:numId w:val="1"/>
        </w:numPr>
        <w:ind w:hanging="360"/>
      </w:pPr>
      <w:r>
        <w:rPr>
          <w:b/>
        </w:rPr>
        <w:t xml:space="preserve">„Osoba polecana” </w:t>
      </w:r>
      <w:r w:rsidRPr="00D658EA">
        <w:rPr>
          <w:bCs/>
        </w:rPr>
        <w:t xml:space="preserve">– osoba ubiegająca się o zatrudnienie w </w:t>
      </w:r>
      <w:r w:rsidR="008620F2">
        <w:rPr>
          <w:bCs/>
        </w:rPr>
        <w:t>Spółce</w:t>
      </w:r>
      <w:r w:rsidRPr="00D658EA">
        <w:rPr>
          <w:bCs/>
        </w:rPr>
        <w:t xml:space="preserve"> </w:t>
      </w:r>
      <w:r>
        <w:rPr>
          <w:bCs/>
        </w:rPr>
        <w:t>na podstawie polecenia Osoby polecającej w Programie.</w:t>
      </w:r>
      <w:r>
        <w:t xml:space="preserve"> </w:t>
      </w:r>
    </w:p>
    <w:p w14:paraId="5B675E79" w14:textId="42A45C7C" w:rsidR="00A41D6D" w:rsidRDefault="00B1324F" w:rsidP="00946198">
      <w:pPr>
        <w:numPr>
          <w:ilvl w:val="1"/>
          <w:numId w:val="1"/>
        </w:numPr>
        <w:ind w:hanging="360"/>
      </w:pPr>
      <w:r>
        <w:rPr>
          <w:b/>
        </w:rPr>
        <w:t xml:space="preserve">„Formularz” </w:t>
      </w:r>
      <w:r>
        <w:t xml:space="preserve">– formularz Programu, poprzez który </w:t>
      </w:r>
      <w:r w:rsidR="00F61E84">
        <w:t>O</w:t>
      </w:r>
      <w:r>
        <w:t xml:space="preserve">soba polecająca zgłasza </w:t>
      </w:r>
      <w:r w:rsidR="00F61E84">
        <w:t>O</w:t>
      </w:r>
      <w:r>
        <w:t xml:space="preserve">sobę polecaną, zawierający </w:t>
      </w:r>
      <w:r w:rsidR="00946198">
        <w:t>podpisane oświadczenia Osoby polecającej i Osoby polecanej. Formularz stanowi Załącznik nr 1 do niniejszego Regulaminu.</w:t>
      </w:r>
      <w:r w:rsidR="00A41D6D" w:rsidRPr="00946198">
        <w:rPr>
          <w:sz w:val="20"/>
        </w:rPr>
        <w:t xml:space="preserve"> </w:t>
      </w:r>
    </w:p>
    <w:p w14:paraId="7867A1A8" w14:textId="7F182C33" w:rsidR="00A35ABC" w:rsidRDefault="00A35ABC" w:rsidP="00736E6F">
      <w:pPr>
        <w:numPr>
          <w:ilvl w:val="1"/>
          <w:numId w:val="1"/>
        </w:numPr>
        <w:ind w:hanging="360"/>
      </w:pPr>
      <w:r>
        <w:rPr>
          <w:b/>
        </w:rPr>
        <w:t>„</w:t>
      </w:r>
      <w:r w:rsidR="00B1324F" w:rsidRPr="00A35ABC">
        <w:rPr>
          <w:b/>
        </w:rPr>
        <w:t>CV</w:t>
      </w:r>
      <w:r>
        <w:rPr>
          <w:b/>
        </w:rPr>
        <w:t>”</w:t>
      </w:r>
      <w:r w:rsidR="00B1324F" w:rsidRPr="00A35ABC">
        <w:rPr>
          <w:b/>
        </w:rPr>
        <w:t xml:space="preserve"> </w:t>
      </w:r>
      <w:r w:rsidR="00370E2C">
        <w:rPr>
          <w:b/>
        </w:rPr>
        <w:t xml:space="preserve">- </w:t>
      </w:r>
      <w:r>
        <w:t>Curriculum Vitae – życiorys Osoby polecanej</w:t>
      </w:r>
      <w:r w:rsidR="00A41D6D">
        <w:t xml:space="preserve">, </w:t>
      </w:r>
      <w:r w:rsidR="00B1324F">
        <w:t>zawierający zgod</w:t>
      </w:r>
      <w:r>
        <w:t>ę</w:t>
      </w:r>
      <w:r w:rsidR="00B1324F">
        <w:t xml:space="preserve"> na przetwarzanie danych osobowych</w:t>
      </w:r>
      <w:r>
        <w:t xml:space="preserve"> o treści:</w:t>
      </w:r>
    </w:p>
    <w:p w14:paraId="17517B27" w14:textId="2509FBDF" w:rsidR="00A35ABC" w:rsidRPr="00A35ABC" w:rsidRDefault="00A41D6D" w:rsidP="00736E6F">
      <w:pPr>
        <w:ind w:left="705" w:firstLine="0"/>
        <w:rPr>
          <w:bCs/>
        </w:rPr>
      </w:pPr>
      <w:r>
        <w:rPr>
          <w:i/>
          <w:sz w:val="20"/>
        </w:rPr>
        <w:t xml:space="preserve">„Niniejszym wyrażam zgodę na zgłoszenie mojej osoby jako </w:t>
      </w:r>
      <w:r w:rsidR="00680C22">
        <w:rPr>
          <w:i/>
          <w:sz w:val="20"/>
        </w:rPr>
        <w:t xml:space="preserve">osoby ubiegającej się o zatrudnienie w Spółce </w:t>
      </w:r>
      <w:r>
        <w:rPr>
          <w:i/>
          <w:sz w:val="20"/>
        </w:rPr>
        <w:t>na</w:t>
      </w:r>
      <w:r w:rsidR="001C7F03">
        <w:rPr>
          <w:i/>
          <w:sz w:val="20"/>
        </w:rPr>
        <w:t xml:space="preserve"> </w:t>
      </w:r>
      <w:r w:rsidR="00946198">
        <w:rPr>
          <w:i/>
          <w:sz w:val="20"/>
        </w:rPr>
        <w:t>przedmiotowe s</w:t>
      </w:r>
      <w:r>
        <w:rPr>
          <w:i/>
          <w:sz w:val="20"/>
        </w:rPr>
        <w:t>tanowisko</w:t>
      </w:r>
      <w:r w:rsidR="00680C22">
        <w:rPr>
          <w:i/>
          <w:sz w:val="20"/>
        </w:rPr>
        <w:t xml:space="preserve"> </w:t>
      </w:r>
      <w:r>
        <w:rPr>
          <w:i/>
          <w:sz w:val="20"/>
        </w:rPr>
        <w:t xml:space="preserve">oraz mój udział w procesie rekrutacyjnym, prowadzonym przez </w:t>
      </w:r>
      <w:r w:rsidR="00946198">
        <w:rPr>
          <w:i/>
          <w:sz w:val="20"/>
        </w:rPr>
        <w:br/>
      </w:r>
      <w:r w:rsidR="00680C22">
        <w:rPr>
          <w:i/>
          <w:sz w:val="20"/>
        </w:rPr>
        <w:t xml:space="preserve">Dział </w:t>
      </w:r>
      <w:r w:rsidR="00D6696D">
        <w:rPr>
          <w:i/>
          <w:sz w:val="20"/>
        </w:rPr>
        <w:t xml:space="preserve">HR. </w:t>
      </w:r>
      <w:r>
        <w:rPr>
          <w:i/>
          <w:sz w:val="20"/>
        </w:rPr>
        <w:t xml:space="preserve"> Jednocześnie</w:t>
      </w:r>
      <w:r w:rsidR="001C7F03">
        <w:rPr>
          <w:i/>
          <w:sz w:val="20"/>
        </w:rPr>
        <w:t xml:space="preserve"> </w:t>
      </w:r>
      <w:r>
        <w:rPr>
          <w:i/>
          <w:sz w:val="20"/>
        </w:rPr>
        <w:t>wyrażam zgodę na przetwarzanie moich danych osobowych przez</w:t>
      </w:r>
      <w:r w:rsidR="001C7F03">
        <w:rPr>
          <w:i/>
          <w:sz w:val="20"/>
        </w:rPr>
        <w:t xml:space="preserve"> </w:t>
      </w:r>
      <w:r w:rsidR="00D6696D">
        <w:rPr>
          <w:i/>
          <w:sz w:val="20"/>
        </w:rPr>
        <w:br/>
      </w:r>
      <w:r w:rsidR="001C7F03">
        <w:rPr>
          <w:i/>
          <w:sz w:val="20"/>
        </w:rPr>
        <w:t xml:space="preserve">Administratora Programu </w:t>
      </w:r>
      <w:r>
        <w:rPr>
          <w:i/>
          <w:sz w:val="20"/>
        </w:rPr>
        <w:t xml:space="preserve">w zakresie niezbędnym do </w:t>
      </w:r>
      <w:r w:rsidR="001C7F03">
        <w:rPr>
          <w:i/>
          <w:sz w:val="20"/>
        </w:rPr>
        <w:t>uczestni</w:t>
      </w:r>
      <w:r w:rsidR="00922A87">
        <w:rPr>
          <w:i/>
          <w:sz w:val="20"/>
        </w:rPr>
        <w:t>czenia</w:t>
      </w:r>
      <w:r w:rsidR="001C7F03">
        <w:rPr>
          <w:i/>
          <w:sz w:val="20"/>
        </w:rPr>
        <w:t xml:space="preserve"> w </w:t>
      </w:r>
      <w:r>
        <w:rPr>
          <w:i/>
          <w:sz w:val="20"/>
        </w:rPr>
        <w:t>proce</w:t>
      </w:r>
      <w:r w:rsidR="001C7F03">
        <w:rPr>
          <w:i/>
          <w:sz w:val="20"/>
        </w:rPr>
        <w:t>sie</w:t>
      </w:r>
      <w:r w:rsidR="00AA2CD2">
        <w:rPr>
          <w:i/>
          <w:sz w:val="20"/>
        </w:rPr>
        <w:t xml:space="preserve"> </w:t>
      </w:r>
      <w:r>
        <w:rPr>
          <w:i/>
          <w:sz w:val="20"/>
        </w:rPr>
        <w:t>rekrutacyjn</w:t>
      </w:r>
      <w:r w:rsidR="001C7F03">
        <w:rPr>
          <w:i/>
          <w:sz w:val="20"/>
        </w:rPr>
        <w:t>ym</w:t>
      </w:r>
      <w:r>
        <w:rPr>
          <w:i/>
          <w:sz w:val="20"/>
        </w:rPr>
        <w:t xml:space="preserve">, </w:t>
      </w:r>
      <w:r w:rsidR="00922A87">
        <w:rPr>
          <w:i/>
          <w:sz w:val="20"/>
        </w:rPr>
        <w:br/>
      </w:r>
      <w:r>
        <w:rPr>
          <w:i/>
          <w:sz w:val="20"/>
        </w:rPr>
        <w:t xml:space="preserve">jak i w zakresie niezbędnym do </w:t>
      </w:r>
      <w:r w:rsidR="001C7F03">
        <w:rPr>
          <w:i/>
          <w:sz w:val="20"/>
        </w:rPr>
        <w:t>uczestnic</w:t>
      </w:r>
      <w:r w:rsidR="00922A87">
        <w:rPr>
          <w:i/>
          <w:sz w:val="20"/>
        </w:rPr>
        <w:t>zenia</w:t>
      </w:r>
      <w:r w:rsidR="001C7F03">
        <w:rPr>
          <w:i/>
          <w:sz w:val="20"/>
        </w:rPr>
        <w:t xml:space="preserve"> w </w:t>
      </w:r>
      <w:r>
        <w:rPr>
          <w:i/>
          <w:sz w:val="20"/>
        </w:rPr>
        <w:t>Program</w:t>
      </w:r>
      <w:r w:rsidR="001C7F03">
        <w:rPr>
          <w:i/>
          <w:sz w:val="20"/>
        </w:rPr>
        <w:t>ie</w:t>
      </w:r>
      <w:r>
        <w:rPr>
          <w:i/>
          <w:sz w:val="20"/>
        </w:rPr>
        <w:t>”.</w:t>
      </w:r>
    </w:p>
    <w:p w14:paraId="604C34AF" w14:textId="0E53A53D" w:rsidR="00FD1A55" w:rsidRDefault="00D658EA" w:rsidP="00736E6F">
      <w:pPr>
        <w:numPr>
          <w:ilvl w:val="1"/>
          <w:numId w:val="1"/>
        </w:numPr>
        <w:spacing w:after="35" w:line="275" w:lineRule="auto"/>
        <w:ind w:hanging="360"/>
      </w:pPr>
      <w:r>
        <w:rPr>
          <w:b/>
        </w:rPr>
        <w:t>„</w:t>
      </w:r>
      <w:r w:rsidR="00F81472">
        <w:rPr>
          <w:b/>
        </w:rPr>
        <w:t>Kandydat</w:t>
      </w:r>
      <w:r>
        <w:rPr>
          <w:b/>
        </w:rPr>
        <w:t>”</w:t>
      </w:r>
      <w:r w:rsidR="00F81472">
        <w:t xml:space="preserve"> - </w:t>
      </w:r>
      <w:r w:rsidR="00D6696D">
        <w:t>O</w:t>
      </w:r>
      <w:r w:rsidR="00F81472">
        <w:t xml:space="preserve">soba </w:t>
      </w:r>
      <w:r w:rsidR="001A2BA8">
        <w:t>polecona</w:t>
      </w:r>
      <w:r w:rsidR="001C7F03">
        <w:t>,</w:t>
      </w:r>
      <w:r w:rsidR="001A2BA8">
        <w:t xml:space="preserve"> </w:t>
      </w:r>
      <w:r w:rsidR="00F81472">
        <w:t xml:space="preserve">spełniająca wymogi formalne </w:t>
      </w:r>
      <w:r w:rsidR="00922A87">
        <w:t xml:space="preserve">określone </w:t>
      </w:r>
      <w:r w:rsidR="00F81472">
        <w:t>ogłoszeni</w:t>
      </w:r>
      <w:r w:rsidR="00922A87">
        <w:t>em</w:t>
      </w:r>
      <w:r w:rsidR="00F81472">
        <w:t xml:space="preserve"> </w:t>
      </w:r>
      <w:r w:rsidR="00922A87">
        <w:br/>
      </w:r>
      <w:r w:rsidR="00F81472">
        <w:t>o pracę</w:t>
      </w:r>
      <w:r w:rsidR="00922A87">
        <w:t xml:space="preserve">, </w:t>
      </w:r>
      <w:r w:rsidR="00F81472">
        <w:t>zamieszczonym na stronie</w:t>
      </w:r>
      <w:r w:rsidR="00922A87">
        <w:t xml:space="preserve"> </w:t>
      </w:r>
      <w:hyperlink r:id="rId15" w:history="1">
        <w:r w:rsidR="00922A87" w:rsidRPr="002E400F">
          <w:rPr>
            <w:rStyle w:val="Hipercze"/>
            <w:b/>
          </w:rPr>
          <w:t>http://www.vivetextilerecycling.pl/praca/</w:t>
        </w:r>
      </w:hyperlink>
      <w:r w:rsidR="00922A87">
        <w:rPr>
          <w:b/>
          <w:u w:val="single" w:color="000000"/>
        </w:rPr>
        <w:t xml:space="preserve">, </w:t>
      </w:r>
      <w:r w:rsidR="00922A87" w:rsidRPr="00922A87">
        <w:rPr>
          <w:bCs/>
        </w:rPr>
        <w:t>a także</w:t>
      </w:r>
      <w:r w:rsidR="00A97810">
        <w:rPr>
          <w:bCs/>
        </w:rPr>
        <w:t xml:space="preserve"> </w:t>
      </w:r>
      <w:r w:rsidR="00922A87" w:rsidRPr="00922A87">
        <w:rPr>
          <w:bCs/>
        </w:rPr>
        <w:t xml:space="preserve">określone w Rozdziale IV niniejszego Regulaminu. </w:t>
      </w:r>
    </w:p>
    <w:p w14:paraId="668E0439" w14:textId="3D738E0F" w:rsidR="00FD1A55" w:rsidRDefault="00D658EA" w:rsidP="00736E6F">
      <w:pPr>
        <w:numPr>
          <w:ilvl w:val="1"/>
          <w:numId w:val="1"/>
        </w:numPr>
        <w:ind w:hanging="360"/>
      </w:pPr>
      <w:r>
        <w:rPr>
          <w:b/>
        </w:rPr>
        <w:t>„</w:t>
      </w:r>
      <w:r w:rsidR="00F81472" w:rsidRPr="00D658EA">
        <w:rPr>
          <w:b/>
        </w:rPr>
        <w:t>Bonus</w:t>
      </w:r>
      <w:r w:rsidR="001B7CA0">
        <w:rPr>
          <w:b/>
        </w:rPr>
        <w:t xml:space="preserve">” </w:t>
      </w:r>
      <w:r w:rsidR="00F81472">
        <w:t>– nagroda pieniężna</w:t>
      </w:r>
      <w:r w:rsidR="001A00CF">
        <w:t xml:space="preserve"> dla Osoby polecającej </w:t>
      </w:r>
      <w:r w:rsidR="001B7CA0">
        <w:t xml:space="preserve">za polecenie </w:t>
      </w:r>
      <w:r w:rsidR="001A00CF">
        <w:t>O</w:t>
      </w:r>
      <w:r w:rsidR="001B7CA0">
        <w:t>soby poleconej,</w:t>
      </w:r>
      <w:r w:rsidR="00F81472">
        <w:t xml:space="preserve"> </w:t>
      </w:r>
      <w:r w:rsidR="001A00CF">
        <w:br/>
      </w:r>
      <w:r w:rsidR="00F81472">
        <w:t>przekazana na zasadach określonych w</w:t>
      </w:r>
      <w:r w:rsidR="001A00CF">
        <w:t xml:space="preserve"> Rozdziale V niniejszego Regulaminu</w:t>
      </w:r>
      <w:r w:rsidR="00F81472">
        <w:t xml:space="preserve">. </w:t>
      </w:r>
    </w:p>
    <w:p w14:paraId="4915A66A" w14:textId="653FF2D0" w:rsidR="00B154DB" w:rsidRDefault="005637E7" w:rsidP="00736E6F">
      <w:pPr>
        <w:numPr>
          <w:ilvl w:val="1"/>
          <w:numId w:val="1"/>
        </w:numPr>
        <w:spacing w:after="7"/>
        <w:ind w:left="360" w:firstLine="0"/>
      </w:pPr>
      <w:r w:rsidRPr="00B154DB">
        <w:rPr>
          <w:b/>
          <w:bCs/>
        </w:rPr>
        <w:lastRenderedPageBreak/>
        <w:t>„Zatrudniony” –</w:t>
      </w:r>
      <w:r>
        <w:t xml:space="preserve"> </w:t>
      </w:r>
      <w:r w:rsidR="001B7CA0">
        <w:t>p</w:t>
      </w:r>
      <w:r>
        <w:t>racownik zatrudniony w oparciu o umowę o pracę na</w:t>
      </w:r>
      <w:r w:rsidR="00A97810">
        <w:t xml:space="preserve"> </w:t>
      </w:r>
      <w:r>
        <w:t xml:space="preserve">okres próbny lub </w:t>
      </w:r>
      <w:r w:rsidR="00A97810">
        <w:t xml:space="preserve">na </w:t>
      </w:r>
      <w:r>
        <w:t xml:space="preserve">czas określony lub </w:t>
      </w:r>
      <w:r w:rsidR="00A97810">
        <w:t xml:space="preserve">na </w:t>
      </w:r>
      <w:r>
        <w:t xml:space="preserve">czas nieokreślony w spółkach </w:t>
      </w:r>
      <w:r w:rsidR="001B7CA0">
        <w:t xml:space="preserve">Grupy </w:t>
      </w:r>
      <w:r>
        <w:t>VIVE.</w:t>
      </w:r>
      <w:r w:rsidR="00B154DB">
        <w:t xml:space="preserve"> </w:t>
      </w:r>
    </w:p>
    <w:p w14:paraId="56B240D3" w14:textId="4ABFDF6D" w:rsidR="00B154DB" w:rsidRDefault="00B154DB" w:rsidP="00736E6F">
      <w:pPr>
        <w:numPr>
          <w:ilvl w:val="1"/>
          <w:numId w:val="1"/>
        </w:numPr>
        <w:spacing w:after="7"/>
        <w:ind w:left="345" w:firstLine="0"/>
      </w:pPr>
      <w:r>
        <w:t>„</w:t>
      </w:r>
      <w:r w:rsidRPr="00196371">
        <w:rPr>
          <w:b/>
          <w:bCs/>
        </w:rPr>
        <w:t xml:space="preserve">Kadra kierownicza wszystkich szczebli” - </w:t>
      </w:r>
      <w:r>
        <w:t>osoby zarządzające pracownikami oraz samodzielni menedżerowie</w:t>
      </w:r>
      <w:r w:rsidR="00A97810">
        <w:t xml:space="preserve"> Spółki</w:t>
      </w:r>
      <w:r>
        <w:t xml:space="preserve">. </w:t>
      </w:r>
    </w:p>
    <w:p w14:paraId="49A923E7" w14:textId="7E1164CE" w:rsidR="00155CB4" w:rsidRDefault="00155CB4" w:rsidP="00736E6F">
      <w:pPr>
        <w:numPr>
          <w:ilvl w:val="1"/>
          <w:numId w:val="1"/>
        </w:numPr>
        <w:spacing w:after="7"/>
        <w:ind w:left="345" w:firstLine="0"/>
      </w:pPr>
      <w:r>
        <w:rPr>
          <w:b/>
          <w:bCs/>
        </w:rPr>
        <w:t>„</w:t>
      </w:r>
      <w:r w:rsidRPr="00155CB4">
        <w:rPr>
          <w:b/>
          <w:bCs/>
        </w:rPr>
        <w:t>Wykaz stanowisk</w:t>
      </w:r>
      <w:r>
        <w:rPr>
          <w:b/>
          <w:bCs/>
        </w:rPr>
        <w:t>”</w:t>
      </w:r>
      <w:r>
        <w:t xml:space="preserve"> – wykaz stanowisk objętych Programem określony w Załączniku nr 2 do niniejszego Regulaminu.</w:t>
      </w:r>
    </w:p>
    <w:p w14:paraId="55CBBF16" w14:textId="77777777" w:rsidR="005637E7" w:rsidRDefault="005637E7" w:rsidP="00736E6F">
      <w:pPr>
        <w:spacing w:after="221"/>
        <w:ind w:left="705" w:firstLine="0"/>
      </w:pPr>
    </w:p>
    <w:p w14:paraId="58957358" w14:textId="6004FFC8" w:rsidR="00FD1A55" w:rsidRDefault="00F81472" w:rsidP="00736E6F">
      <w:pPr>
        <w:numPr>
          <w:ilvl w:val="0"/>
          <w:numId w:val="1"/>
        </w:numPr>
        <w:spacing w:after="246" w:line="267" w:lineRule="auto"/>
        <w:ind w:hanging="708"/>
      </w:pPr>
      <w:r>
        <w:rPr>
          <w:b/>
        </w:rPr>
        <w:t>Postanowienia ogólne</w:t>
      </w:r>
      <w:r w:rsidR="003209CC">
        <w:rPr>
          <w:b/>
        </w:rPr>
        <w:t xml:space="preserve"> Regulaminu</w:t>
      </w:r>
      <w:r>
        <w:rPr>
          <w:b/>
        </w:rPr>
        <w:t xml:space="preserve">: </w:t>
      </w:r>
    </w:p>
    <w:p w14:paraId="667A3D97" w14:textId="045EBBB4" w:rsidR="009A7855" w:rsidRDefault="00F81472" w:rsidP="00736E6F">
      <w:pPr>
        <w:numPr>
          <w:ilvl w:val="1"/>
          <w:numId w:val="1"/>
        </w:numPr>
        <w:ind w:hanging="360"/>
      </w:pPr>
      <w:r>
        <w:t xml:space="preserve">Program obowiązuje od dnia </w:t>
      </w:r>
      <w:r w:rsidR="00864421">
        <w:rPr>
          <w:b/>
        </w:rPr>
        <w:t>01</w:t>
      </w:r>
      <w:r>
        <w:rPr>
          <w:b/>
        </w:rPr>
        <w:t>.</w:t>
      </w:r>
      <w:r w:rsidR="00497AB3">
        <w:rPr>
          <w:b/>
        </w:rPr>
        <w:t>0</w:t>
      </w:r>
      <w:r w:rsidR="00864421">
        <w:rPr>
          <w:b/>
        </w:rPr>
        <w:t>3</w:t>
      </w:r>
      <w:r>
        <w:rPr>
          <w:b/>
        </w:rPr>
        <w:t>.202</w:t>
      </w:r>
      <w:r w:rsidR="00864421">
        <w:rPr>
          <w:b/>
        </w:rPr>
        <w:t>1</w:t>
      </w:r>
      <w:r>
        <w:rPr>
          <w:b/>
        </w:rPr>
        <w:t xml:space="preserve"> do odwołania</w:t>
      </w:r>
      <w:r>
        <w:t xml:space="preserve">. </w:t>
      </w:r>
    </w:p>
    <w:p w14:paraId="00D96B04" w14:textId="6436F682" w:rsidR="00FD1A55" w:rsidRDefault="00F81472" w:rsidP="00736E6F">
      <w:pPr>
        <w:numPr>
          <w:ilvl w:val="1"/>
          <w:numId w:val="1"/>
        </w:numPr>
        <w:ind w:hanging="360"/>
      </w:pPr>
      <w:r>
        <w:t>Przedmiotem Regulaminu jest określenie zasad Programu</w:t>
      </w:r>
      <w:r w:rsidR="001B7CA0">
        <w:t>.</w:t>
      </w:r>
    </w:p>
    <w:p w14:paraId="071A60B3" w14:textId="65C111B1" w:rsidR="005637E7" w:rsidRDefault="005637E7" w:rsidP="00736E6F">
      <w:pPr>
        <w:numPr>
          <w:ilvl w:val="1"/>
          <w:numId w:val="1"/>
        </w:numPr>
        <w:ind w:hanging="360"/>
      </w:pPr>
      <w:r>
        <w:t xml:space="preserve">Celem </w:t>
      </w:r>
      <w:r w:rsidR="001B7CA0">
        <w:t>P</w:t>
      </w:r>
      <w:r>
        <w:t xml:space="preserve">rogramu jest pozyskanie pracowników </w:t>
      </w:r>
      <w:r w:rsidR="001B7CA0">
        <w:t>do Spó</w:t>
      </w:r>
      <w:r w:rsidR="002B108A">
        <w:t>łki</w:t>
      </w:r>
      <w:r>
        <w:t xml:space="preserve">. </w:t>
      </w:r>
    </w:p>
    <w:p w14:paraId="25AD105A" w14:textId="77777777" w:rsidR="001A2BA8" w:rsidRDefault="001A2BA8" w:rsidP="00736E6F">
      <w:pPr>
        <w:numPr>
          <w:ilvl w:val="1"/>
          <w:numId w:val="1"/>
        </w:numPr>
        <w:spacing w:after="8"/>
        <w:ind w:hanging="360"/>
      </w:pPr>
      <w:r>
        <w:t xml:space="preserve">Udział w Programie jest dobrowolny. </w:t>
      </w:r>
    </w:p>
    <w:p w14:paraId="2FEB160D" w14:textId="498E638C" w:rsidR="00FD1A55" w:rsidRDefault="00F81472" w:rsidP="00736E6F">
      <w:pPr>
        <w:numPr>
          <w:ilvl w:val="1"/>
          <w:numId w:val="1"/>
        </w:numPr>
        <w:ind w:hanging="360"/>
      </w:pPr>
      <w:r>
        <w:t xml:space="preserve">Administratorem </w:t>
      </w:r>
      <w:r w:rsidR="00A41D6D">
        <w:t>Programu</w:t>
      </w:r>
      <w:r>
        <w:t xml:space="preserve"> jest Dział </w:t>
      </w:r>
      <w:r w:rsidR="00370E2C">
        <w:t>Personalny</w:t>
      </w:r>
      <w:r>
        <w:t xml:space="preserve">, a osobą odpowiedzialną za realizację postanowień </w:t>
      </w:r>
      <w:r w:rsidR="00A41D6D">
        <w:t>P</w:t>
      </w:r>
      <w:r>
        <w:t xml:space="preserve">rogramu jest </w:t>
      </w:r>
      <w:r w:rsidR="000E040B">
        <w:t xml:space="preserve">Monika </w:t>
      </w:r>
      <w:r w:rsidR="002B108A">
        <w:t>Kościelecka</w:t>
      </w:r>
      <w:r w:rsidR="00C222D5">
        <w:t xml:space="preserve"> - </w:t>
      </w:r>
      <w:r>
        <w:t xml:space="preserve">Specjalista ds. </w:t>
      </w:r>
      <w:r w:rsidR="00864421">
        <w:t>Personalnych</w:t>
      </w:r>
      <w:r w:rsidR="001B7CA0">
        <w:t xml:space="preserve"> </w:t>
      </w:r>
      <w:r w:rsidR="001B7CA0">
        <w:br/>
        <w:t xml:space="preserve">w Dziale </w:t>
      </w:r>
      <w:r w:rsidR="00370E2C">
        <w:t>Personalnym</w:t>
      </w:r>
      <w:r w:rsidR="001B7CA0">
        <w:t>. Dane kontaktowe:</w:t>
      </w:r>
      <w:r>
        <w:t xml:space="preserve"> adres e-mail</w:t>
      </w:r>
      <w:r w:rsidR="001B7CA0">
        <w:t xml:space="preserve"> -</w:t>
      </w:r>
      <w:r>
        <w:t xml:space="preserve"> </w:t>
      </w:r>
      <w:r>
        <w:rPr>
          <w:b/>
          <w:u w:val="single" w:color="000000"/>
        </w:rPr>
        <w:t>polec.pracownika@vive.com.pl</w:t>
      </w:r>
      <w:r>
        <w:rPr>
          <w:b/>
        </w:rPr>
        <w:t>,</w:t>
      </w:r>
      <w:r w:rsidR="001B7CA0">
        <w:br/>
      </w:r>
      <w:r>
        <w:t xml:space="preserve">nr. tel. </w:t>
      </w:r>
      <w:r w:rsidR="002B108A">
        <w:t>–</w:t>
      </w:r>
      <w:r w:rsidR="001B7CA0">
        <w:t xml:space="preserve"> </w:t>
      </w:r>
      <w:r w:rsidR="002B108A">
        <w:t>727 670 608</w:t>
      </w:r>
      <w:r w:rsidR="001B7CA0">
        <w:t>.</w:t>
      </w:r>
    </w:p>
    <w:p w14:paraId="7C89B9E2" w14:textId="47140D25" w:rsidR="009A7855" w:rsidRDefault="009A7855" w:rsidP="00736E6F">
      <w:pPr>
        <w:numPr>
          <w:ilvl w:val="1"/>
          <w:numId w:val="1"/>
        </w:numPr>
        <w:ind w:hanging="360"/>
      </w:pPr>
      <w:r>
        <w:t xml:space="preserve">Administrator Programu może wprowadzać czasowe promocje na </w:t>
      </w:r>
      <w:r w:rsidR="008620F2">
        <w:t xml:space="preserve">wybrane </w:t>
      </w:r>
      <w:r>
        <w:t>stanowiska</w:t>
      </w:r>
      <w:r w:rsidR="005C2B7E">
        <w:t xml:space="preserve"> pracy w Spółce</w:t>
      </w:r>
      <w:r w:rsidR="00ED05FB">
        <w:t>,</w:t>
      </w:r>
      <w:r w:rsidR="005C2B7E">
        <w:t xml:space="preserve"> określone w Rozdzia</w:t>
      </w:r>
      <w:r w:rsidR="00736E6F">
        <w:t>le</w:t>
      </w:r>
      <w:r w:rsidR="005C2B7E">
        <w:t xml:space="preserve"> VI.  </w:t>
      </w:r>
      <w:r>
        <w:t xml:space="preserve">  </w:t>
      </w:r>
    </w:p>
    <w:p w14:paraId="68B9C0E5" w14:textId="3BEE1FE4" w:rsidR="00FD1A55" w:rsidRDefault="00F81472" w:rsidP="00736E6F">
      <w:pPr>
        <w:numPr>
          <w:ilvl w:val="1"/>
          <w:numId w:val="1"/>
        </w:numPr>
        <w:ind w:hanging="360"/>
      </w:pPr>
      <w:r>
        <w:t>Osoba polecająca</w:t>
      </w:r>
      <w:r w:rsidR="001B7CA0">
        <w:t xml:space="preserve"> </w:t>
      </w:r>
      <w:r>
        <w:t xml:space="preserve">może otrzymać informacje na temat aktualnych ofert </w:t>
      </w:r>
      <w:r w:rsidR="00BF2044">
        <w:t xml:space="preserve">pracy </w:t>
      </w:r>
      <w:r w:rsidR="005637E7">
        <w:br/>
      </w:r>
      <w:r w:rsidR="00BF2044">
        <w:t>z</w:t>
      </w:r>
      <w:r>
        <w:t xml:space="preserve"> następujących źródeł: </w:t>
      </w:r>
    </w:p>
    <w:p w14:paraId="7405EDED" w14:textId="51F66C24" w:rsidR="00A93CB1" w:rsidRDefault="005637E7" w:rsidP="00736E6F">
      <w:pPr>
        <w:numPr>
          <w:ilvl w:val="2"/>
          <w:numId w:val="1"/>
        </w:numPr>
        <w:spacing w:after="39" w:line="267" w:lineRule="auto"/>
        <w:ind w:hanging="360"/>
      </w:pPr>
      <w:r>
        <w:t>s</w:t>
      </w:r>
      <w:r w:rsidR="00F81472">
        <w:t xml:space="preserve">trona internetowa VTR, zakładka </w:t>
      </w:r>
      <w:r w:rsidR="00BF2044">
        <w:rPr>
          <w:b/>
        </w:rPr>
        <w:t>praca:</w:t>
      </w:r>
      <w:r w:rsidR="00F81472">
        <w:rPr>
          <w:b/>
        </w:rPr>
        <w:t xml:space="preserve"> </w:t>
      </w:r>
      <w:hyperlink r:id="rId16" w:history="1">
        <w:r w:rsidR="00A93CB1" w:rsidRPr="0085777C">
          <w:rPr>
            <w:rStyle w:val="Hipercze"/>
            <w:b/>
          </w:rPr>
          <w:t>http://www.vivetextilerecycling.pl/praca/</w:t>
        </w:r>
      </w:hyperlink>
      <w:r w:rsidR="00A557A4" w:rsidRPr="005637E7">
        <w:rPr>
          <w:rStyle w:val="Hipercze"/>
          <w:b/>
          <w:color w:val="auto"/>
        </w:rPr>
        <w:t>,</w:t>
      </w:r>
    </w:p>
    <w:p w14:paraId="392A042B" w14:textId="2073DA91" w:rsidR="00FD1A55" w:rsidRDefault="005637E7" w:rsidP="00736E6F">
      <w:pPr>
        <w:numPr>
          <w:ilvl w:val="2"/>
          <w:numId w:val="1"/>
        </w:numPr>
        <w:spacing w:after="39" w:line="267" w:lineRule="auto"/>
        <w:ind w:hanging="360"/>
      </w:pPr>
      <w:r>
        <w:t>D</w:t>
      </w:r>
      <w:r w:rsidR="00F81472">
        <w:t xml:space="preserve">ział </w:t>
      </w:r>
      <w:r w:rsidR="00370E2C">
        <w:t>Personalny</w:t>
      </w:r>
      <w:r w:rsidR="00A557A4">
        <w:t>,</w:t>
      </w:r>
    </w:p>
    <w:p w14:paraId="67F40627" w14:textId="6B53881D" w:rsidR="001D3829" w:rsidRDefault="005637E7" w:rsidP="001D3829">
      <w:pPr>
        <w:pStyle w:val="Akapitzlist"/>
        <w:numPr>
          <w:ilvl w:val="2"/>
          <w:numId w:val="1"/>
        </w:numPr>
      </w:pPr>
      <w:r w:rsidRPr="001D3829">
        <w:rPr>
          <w:rFonts w:asciiTheme="minorHAnsi" w:eastAsia="Arial" w:hAnsiTheme="minorHAnsi" w:cstheme="minorHAnsi"/>
        </w:rPr>
        <w:t>t</w:t>
      </w:r>
      <w:r w:rsidR="00F81472" w:rsidRPr="001D3829">
        <w:rPr>
          <w:rFonts w:asciiTheme="minorHAnsi" w:hAnsiTheme="minorHAnsi" w:cstheme="minorHAnsi"/>
        </w:rPr>
        <w:t>ablice</w:t>
      </w:r>
      <w:r w:rsidR="00F81472">
        <w:t xml:space="preserve"> ogłoszeń</w:t>
      </w:r>
      <w:r w:rsidR="001D3829">
        <w:t>,</w:t>
      </w:r>
    </w:p>
    <w:p w14:paraId="3F8DD0A1" w14:textId="6DA2A2D1" w:rsidR="00FD1A55" w:rsidRDefault="001D3829" w:rsidP="001D3829">
      <w:pPr>
        <w:pStyle w:val="Akapitzlist"/>
        <w:numPr>
          <w:ilvl w:val="2"/>
          <w:numId w:val="1"/>
        </w:numPr>
      </w:pPr>
      <w:r w:rsidRPr="001D3829">
        <w:rPr>
          <w:color w:val="auto"/>
        </w:rPr>
        <w:t>zewnętrzne portale ogłoszeniowe</w:t>
      </w:r>
      <w:r w:rsidRPr="001D3829">
        <w:t xml:space="preserve"> </w:t>
      </w:r>
      <w:r>
        <w:t>tj. pracuj.pl oraz OLX.</w:t>
      </w:r>
    </w:p>
    <w:p w14:paraId="3E898635" w14:textId="44DBC4B5" w:rsidR="00FD1A55" w:rsidRDefault="00F81472">
      <w:pPr>
        <w:numPr>
          <w:ilvl w:val="0"/>
          <w:numId w:val="1"/>
        </w:numPr>
        <w:spacing w:after="251" w:line="259" w:lineRule="auto"/>
        <w:ind w:hanging="708"/>
        <w:jc w:val="left"/>
      </w:pPr>
      <w:r>
        <w:rPr>
          <w:b/>
        </w:rPr>
        <w:t xml:space="preserve">Zasady i warunki </w:t>
      </w:r>
      <w:r w:rsidR="00196371">
        <w:rPr>
          <w:b/>
        </w:rPr>
        <w:t>P</w:t>
      </w:r>
      <w:r>
        <w:rPr>
          <w:b/>
        </w:rPr>
        <w:t xml:space="preserve">rogramu: </w:t>
      </w:r>
    </w:p>
    <w:p w14:paraId="61D0979B" w14:textId="0C66C2B0" w:rsidR="003F77E1" w:rsidRDefault="00B1324F" w:rsidP="00736E6F">
      <w:pPr>
        <w:pStyle w:val="Akapitzlist"/>
        <w:numPr>
          <w:ilvl w:val="1"/>
          <w:numId w:val="1"/>
        </w:numPr>
        <w:spacing w:after="0" w:line="267" w:lineRule="auto"/>
      </w:pPr>
      <w:r>
        <w:t xml:space="preserve">Osoba polecająca zgłasza </w:t>
      </w:r>
      <w:r w:rsidR="00196371">
        <w:t>O</w:t>
      </w:r>
      <w:r>
        <w:t>sobę polecaną</w:t>
      </w:r>
      <w:r w:rsidR="00F81472">
        <w:t xml:space="preserve"> </w:t>
      </w:r>
      <w:r>
        <w:t xml:space="preserve">poprzez </w:t>
      </w:r>
      <w:r w:rsidR="00196371">
        <w:t>F</w:t>
      </w:r>
      <w:r w:rsidR="00F81472">
        <w:t>ormularz Programu</w:t>
      </w:r>
      <w:r w:rsidR="00837A71">
        <w:t xml:space="preserve"> </w:t>
      </w:r>
      <w:r w:rsidR="00F81472">
        <w:t>dostępny</w:t>
      </w:r>
      <w:r w:rsidR="00D251B0">
        <w:t xml:space="preserve"> </w:t>
      </w:r>
      <w:r w:rsidR="00196371">
        <w:t>u Administratora Programu</w:t>
      </w:r>
      <w:r w:rsidR="00F81472">
        <w:t xml:space="preserve">, </w:t>
      </w:r>
      <w:r w:rsidR="00196371">
        <w:t xml:space="preserve">w </w:t>
      </w:r>
      <w:r w:rsidR="00F81472">
        <w:t xml:space="preserve">intranecie lub w miejscach do tego przeznaczonych. </w:t>
      </w:r>
      <w:r w:rsidR="0015148C">
        <w:br/>
      </w:r>
      <w:r w:rsidR="00F81472">
        <w:t xml:space="preserve">Wymagane jest wypełnienie wszystkich pól </w:t>
      </w:r>
      <w:r w:rsidR="00196371">
        <w:t>F</w:t>
      </w:r>
      <w:r w:rsidR="00F81472">
        <w:t xml:space="preserve">ormularza oraz złożenie podpisu przez </w:t>
      </w:r>
      <w:r w:rsidR="0015148C">
        <w:br/>
      </w:r>
      <w:r w:rsidR="00196371">
        <w:t>O</w:t>
      </w:r>
      <w:r>
        <w:t xml:space="preserve">sobę polecającą pod rygorem nieważności </w:t>
      </w:r>
      <w:r w:rsidR="00196371">
        <w:t>Formularza</w:t>
      </w:r>
      <w:r>
        <w:t xml:space="preserve">. </w:t>
      </w:r>
      <w:r w:rsidR="00D251B0">
        <w:t xml:space="preserve">Wzór </w:t>
      </w:r>
      <w:r w:rsidR="00F81472">
        <w:t>Formularz</w:t>
      </w:r>
      <w:r w:rsidR="00D251B0">
        <w:t>a</w:t>
      </w:r>
      <w:r w:rsidR="00F81472">
        <w:t xml:space="preserve"> stanowi </w:t>
      </w:r>
      <w:r w:rsidR="00837A71">
        <w:t>Z</w:t>
      </w:r>
      <w:r w:rsidR="00F81472">
        <w:t>ałącznik</w:t>
      </w:r>
      <w:r w:rsidR="00D251B0">
        <w:t xml:space="preserve"> </w:t>
      </w:r>
      <w:r w:rsidR="00F81472">
        <w:t xml:space="preserve">nr 1 do niniejszego Regulaminu. </w:t>
      </w:r>
    </w:p>
    <w:p w14:paraId="5D53DE38" w14:textId="77777777" w:rsidR="00945B55" w:rsidRPr="00945B55" w:rsidRDefault="00945B55" w:rsidP="00945B55">
      <w:pPr>
        <w:pStyle w:val="Akapitzlist"/>
        <w:numPr>
          <w:ilvl w:val="1"/>
          <w:numId w:val="1"/>
        </w:numPr>
        <w:spacing w:after="0" w:line="277" w:lineRule="auto"/>
        <w:ind w:left="360" w:right="-10" w:firstLine="0"/>
        <w:jc w:val="left"/>
        <w:rPr>
          <w:iCs/>
          <w:szCs w:val="24"/>
        </w:rPr>
      </w:pPr>
      <w:r>
        <w:t xml:space="preserve">Do </w:t>
      </w:r>
      <w:r w:rsidR="00553412">
        <w:t>F</w:t>
      </w:r>
      <w:r w:rsidR="00F81472">
        <w:t>ormularz</w:t>
      </w:r>
      <w:r>
        <w:t>a</w:t>
      </w:r>
      <w:r w:rsidR="00F81472">
        <w:t xml:space="preserve"> </w:t>
      </w:r>
      <w:r w:rsidR="00553412">
        <w:t>n</w:t>
      </w:r>
      <w:r w:rsidR="00F81472">
        <w:t xml:space="preserve">ależy </w:t>
      </w:r>
      <w:r w:rsidR="00AA2CD2">
        <w:t>załączyć</w:t>
      </w:r>
      <w:r>
        <w:t>:</w:t>
      </w:r>
    </w:p>
    <w:p w14:paraId="1671AF22" w14:textId="16324F3A" w:rsidR="00945B55" w:rsidRPr="00945B55" w:rsidRDefault="00AA2CD2" w:rsidP="00945B55">
      <w:pPr>
        <w:pStyle w:val="Akapitzlist"/>
        <w:numPr>
          <w:ilvl w:val="2"/>
          <w:numId w:val="1"/>
        </w:numPr>
        <w:spacing w:after="0" w:line="277" w:lineRule="auto"/>
        <w:ind w:right="-10" w:firstLine="0"/>
        <w:jc w:val="left"/>
        <w:rPr>
          <w:iCs/>
          <w:szCs w:val="24"/>
        </w:rPr>
      </w:pPr>
      <w:r>
        <w:t xml:space="preserve"> </w:t>
      </w:r>
      <w:r w:rsidR="001A2BA8">
        <w:t>CV</w:t>
      </w:r>
      <w:r w:rsidR="00F81472">
        <w:t xml:space="preserve"> </w:t>
      </w:r>
      <w:r w:rsidR="002B108A">
        <w:t>O</w:t>
      </w:r>
      <w:r>
        <w:t>s</w:t>
      </w:r>
      <w:r w:rsidR="001A2BA8">
        <w:t>oby polecanej</w:t>
      </w:r>
      <w:r w:rsidR="00F81472">
        <w:t xml:space="preserve"> </w:t>
      </w:r>
      <w:r w:rsidR="001A2BA8">
        <w:t>z jej własnoręcznym</w:t>
      </w:r>
      <w:r w:rsidR="00196371">
        <w:t xml:space="preserve"> c</w:t>
      </w:r>
      <w:r w:rsidR="001A2BA8">
        <w:t xml:space="preserve">zytelnym </w:t>
      </w:r>
      <w:r w:rsidR="00F81472">
        <w:t>podpis</w:t>
      </w:r>
      <w:r w:rsidR="001A2BA8">
        <w:t>em</w:t>
      </w:r>
      <w:r>
        <w:t xml:space="preserve"> zawierającą klauzulę, którą określa </w:t>
      </w:r>
      <w:r w:rsidR="001D3829">
        <w:t>pkt</w:t>
      </w:r>
      <w:r w:rsidR="006770F4">
        <w:t>.</w:t>
      </w:r>
      <w:r w:rsidR="001D3829">
        <w:t xml:space="preserve"> 7 </w:t>
      </w:r>
      <w:r>
        <w:t>Rozdział</w:t>
      </w:r>
      <w:r w:rsidR="001D3829">
        <w:t>u</w:t>
      </w:r>
      <w:r>
        <w:t xml:space="preserve"> I</w:t>
      </w:r>
      <w:r w:rsidR="001D3829">
        <w:t xml:space="preserve"> </w:t>
      </w:r>
      <w:r w:rsidR="001D3829">
        <w:t>niniejszego Regulaminu</w:t>
      </w:r>
      <w:r w:rsidR="00945B55">
        <w:t>,</w:t>
      </w:r>
    </w:p>
    <w:p w14:paraId="0D2D16A0" w14:textId="75E57C4B" w:rsidR="00945B55" w:rsidRPr="00945B55" w:rsidRDefault="00945B55" w:rsidP="00945B55">
      <w:pPr>
        <w:pStyle w:val="Akapitzlist"/>
        <w:numPr>
          <w:ilvl w:val="2"/>
          <w:numId w:val="1"/>
        </w:numPr>
        <w:spacing w:after="0" w:line="277" w:lineRule="auto"/>
        <w:ind w:right="-10" w:firstLine="0"/>
        <w:jc w:val="left"/>
        <w:rPr>
          <w:bCs/>
          <w:iCs/>
          <w:szCs w:val="24"/>
        </w:rPr>
      </w:pPr>
      <w:r w:rsidRPr="00945B55">
        <w:rPr>
          <w:bCs/>
        </w:rPr>
        <w:lastRenderedPageBreak/>
        <w:t>Informację dla Osoby poleconej, którą stanowi Załącznik nr 3 do niniejszego Regulaminu.</w:t>
      </w:r>
    </w:p>
    <w:p w14:paraId="53E82DAD" w14:textId="77777777" w:rsidR="00945B55" w:rsidRPr="00945B55" w:rsidRDefault="00945B55" w:rsidP="00945B55">
      <w:pPr>
        <w:spacing w:after="0" w:line="277" w:lineRule="auto"/>
        <w:ind w:left="1425" w:right="-10" w:firstLine="0"/>
        <w:jc w:val="left"/>
        <w:rPr>
          <w:iCs/>
          <w:szCs w:val="24"/>
        </w:rPr>
      </w:pPr>
    </w:p>
    <w:p w14:paraId="2188C657" w14:textId="2BE4E575" w:rsidR="00FD1A55" w:rsidRDefault="00F81472" w:rsidP="003F77E1">
      <w:pPr>
        <w:pStyle w:val="Akapitzlist"/>
        <w:numPr>
          <w:ilvl w:val="1"/>
          <w:numId w:val="1"/>
        </w:numPr>
        <w:spacing w:after="52" w:line="259" w:lineRule="auto"/>
        <w:jc w:val="left"/>
      </w:pPr>
      <w:r>
        <w:t xml:space="preserve">Wypełniony formularz Programu </w:t>
      </w:r>
      <w:r w:rsidR="001D3829">
        <w:t xml:space="preserve">można </w:t>
      </w:r>
      <w:r>
        <w:t xml:space="preserve">złożyć: </w:t>
      </w:r>
    </w:p>
    <w:p w14:paraId="172DBE6A" w14:textId="6E83FFB9" w:rsidR="00FD1A55" w:rsidRDefault="003F77E1" w:rsidP="003F77E1">
      <w:pPr>
        <w:ind w:left="705" w:firstLine="0"/>
      </w:pPr>
      <w:r>
        <w:t xml:space="preserve">- </w:t>
      </w:r>
      <w:r w:rsidR="00F61E84">
        <w:t>o</w:t>
      </w:r>
      <w:r w:rsidR="00F81472">
        <w:t xml:space="preserve">sobiście w Dziale </w:t>
      </w:r>
      <w:r w:rsidR="00370E2C">
        <w:t>Personalnym</w:t>
      </w:r>
      <w:r w:rsidR="0066206D">
        <w:t>,</w:t>
      </w:r>
    </w:p>
    <w:p w14:paraId="50EEB4EF" w14:textId="48DE1B57" w:rsidR="00FD1A55" w:rsidRDefault="003F77E1" w:rsidP="003F77E1">
      <w:pPr>
        <w:spacing w:after="52" w:line="259" w:lineRule="auto"/>
        <w:ind w:left="705" w:firstLine="0"/>
      </w:pPr>
      <w:r>
        <w:t xml:space="preserve">- </w:t>
      </w:r>
      <w:r w:rsidR="00F61E84">
        <w:t xml:space="preserve">poprzez </w:t>
      </w:r>
      <w:r w:rsidR="00BF2044">
        <w:t xml:space="preserve">e-mail: </w:t>
      </w:r>
      <w:r w:rsidR="00BF2044" w:rsidRPr="001D3829">
        <w:rPr>
          <w:b/>
          <w:bCs/>
        </w:rPr>
        <w:t>polec.pracownika@vive.com.pl</w:t>
      </w:r>
      <w:r w:rsidR="00B154DB">
        <w:rPr>
          <w:b/>
        </w:rPr>
        <w:t>,</w:t>
      </w:r>
    </w:p>
    <w:p w14:paraId="3C4CF9A9" w14:textId="74091955" w:rsidR="003F77E1" w:rsidRDefault="003F77E1" w:rsidP="003F77E1">
      <w:pPr>
        <w:spacing w:after="11" w:line="267" w:lineRule="auto"/>
        <w:ind w:left="705" w:firstLine="0"/>
      </w:pPr>
      <w:r>
        <w:t xml:space="preserve">- </w:t>
      </w:r>
      <w:r w:rsidR="0066050A">
        <w:t xml:space="preserve">poprzez </w:t>
      </w:r>
      <w:r w:rsidR="00F81472">
        <w:t>skrzynk</w:t>
      </w:r>
      <w:r w:rsidR="0066050A">
        <w:t>i</w:t>
      </w:r>
      <w:r w:rsidR="00F81472">
        <w:t xml:space="preserve"> rekrutacyjn</w:t>
      </w:r>
      <w:r w:rsidR="0066050A">
        <w:t>e</w:t>
      </w:r>
      <w:r w:rsidR="00B154DB">
        <w:t>.</w:t>
      </w:r>
    </w:p>
    <w:p w14:paraId="5CC984EC" w14:textId="77777777" w:rsidR="00BB235B" w:rsidRDefault="001A2BA8" w:rsidP="00BB235B">
      <w:pPr>
        <w:pStyle w:val="Akapitzlist"/>
        <w:numPr>
          <w:ilvl w:val="1"/>
          <w:numId w:val="1"/>
        </w:numPr>
        <w:spacing w:after="11" w:line="267" w:lineRule="auto"/>
      </w:pPr>
      <w:r>
        <w:t>Osobą polecającą może być</w:t>
      </w:r>
      <w:r w:rsidR="00BB235B">
        <w:t>:</w:t>
      </w:r>
    </w:p>
    <w:p w14:paraId="48AD927B" w14:textId="47C28ABF" w:rsidR="00BB235B" w:rsidRDefault="00BB235B" w:rsidP="00BB235B">
      <w:pPr>
        <w:pStyle w:val="Akapitzlist"/>
        <w:numPr>
          <w:ilvl w:val="0"/>
          <w:numId w:val="10"/>
        </w:numPr>
        <w:spacing w:after="39" w:line="267" w:lineRule="auto"/>
      </w:pPr>
      <w:r>
        <w:t>pracownik Spółki</w:t>
      </w:r>
      <w:r w:rsidR="00126DA1">
        <w:t xml:space="preserve"> z wyłączeniem pkt</w:t>
      </w:r>
      <w:r w:rsidR="001D3829">
        <w:t>.</w:t>
      </w:r>
      <w:r w:rsidR="00126DA1">
        <w:t xml:space="preserve"> 5 Rozdziału III</w:t>
      </w:r>
      <w:r w:rsidR="00AE108D">
        <w:t xml:space="preserve"> </w:t>
      </w:r>
      <w:r w:rsidR="001D3829">
        <w:t>niniejszego Regulaminu</w:t>
      </w:r>
      <w:r w:rsidR="002A44FA">
        <w:t xml:space="preserve">, </w:t>
      </w:r>
    </w:p>
    <w:p w14:paraId="680094E8" w14:textId="16AB9EB7" w:rsidR="00BB235B" w:rsidRDefault="00F81472" w:rsidP="00BB235B">
      <w:pPr>
        <w:pStyle w:val="Akapitzlist"/>
        <w:numPr>
          <w:ilvl w:val="0"/>
          <w:numId w:val="10"/>
        </w:numPr>
        <w:spacing w:after="39" w:line="267" w:lineRule="auto"/>
      </w:pPr>
      <w:r>
        <w:t xml:space="preserve">pracownik </w:t>
      </w:r>
      <w:r w:rsidR="00616B13">
        <w:t>Spółki</w:t>
      </w:r>
      <w:r w:rsidR="00BB235B">
        <w:t xml:space="preserve"> </w:t>
      </w:r>
      <w:r w:rsidR="002A44FA">
        <w:t>pełniący wyższe</w:t>
      </w:r>
      <w:r w:rsidR="00BB235B">
        <w:t xml:space="preserve"> lub równoległ</w:t>
      </w:r>
      <w:r w:rsidR="002A44FA">
        <w:t>e</w:t>
      </w:r>
      <w:r w:rsidR="00BB235B">
        <w:t xml:space="preserve"> stanowisk</w:t>
      </w:r>
      <w:r w:rsidR="002A44FA">
        <w:t>o</w:t>
      </w:r>
      <w:r w:rsidR="00BB235B">
        <w:t xml:space="preserve"> wobec stanowiska</w:t>
      </w:r>
      <w:r w:rsidR="00D251B0">
        <w:t xml:space="preserve">, </w:t>
      </w:r>
      <w:r w:rsidR="002A44FA">
        <w:t xml:space="preserve">na które zgłasza Osobę polecaną, </w:t>
      </w:r>
      <w:r w:rsidR="00BB235B">
        <w:t xml:space="preserve">pod warunkiem, że rekrutacja dotyczy stanowiska spoza Zespołu, Działu i Pionu </w:t>
      </w:r>
      <w:r w:rsidR="002A44FA">
        <w:t>O</w:t>
      </w:r>
      <w:r w:rsidR="00BB235B">
        <w:t>soby polecającej.</w:t>
      </w:r>
    </w:p>
    <w:p w14:paraId="2E4FE52C" w14:textId="77777777" w:rsidR="00205FD6" w:rsidRPr="00205FD6" w:rsidRDefault="00205FD6" w:rsidP="003F77E1">
      <w:pPr>
        <w:pStyle w:val="Akapitzlist"/>
        <w:numPr>
          <w:ilvl w:val="1"/>
          <w:numId w:val="1"/>
        </w:numPr>
        <w:spacing w:after="39" w:line="267" w:lineRule="auto"/>
        <w:rPr>
          <w:b/>
          <w:bCs/>
        </w:rPr>
      </w:pPr>
      <w:r>
        <w:t>Osobą polecającą nie może być:</w:t>
      </w:r>
    </w:p>
    <w:p w14:paraId="27E1429A" w14:textId="607E211B" w:rsidR="00205FD6" w:rsidRPr="00205FD6" w:rsidRDefault="00205FD6" w:rsidP="00205FD6">
      <w:pPr>
        <w:pStyle w:val="Akapitzlist"/>
        <w:numPr>
          <w:ilvl w:val="0"/>
          <w:numId w:val="17"/>
        </w:numPr>
        <w:spacing w:after="39" w:line="267" w:lineRule="auto"/>
        <w:rPr>
          <w:b/>
          <w:bCs/>
        </w:rPr>
      </w:pPr>
      <w:r>
        <w:t>pracownik K</w:t>
      </w:r>
      <w:r w:rsidR="00B154DB" w:rsidRPr="00B154DB">
        <w:t>adr</w:t>
      </w:r>
      <w:r w:rsidR="00907C9C">
        <w:t>y</w:t>
      </w:r>
      <w:r w:rsidR="00B154DB" w:rsidRPr="00B154DB">
        <w:t xml:space="preserve"> kierownicz</w:t>
      </w:r>
      <w:r>
        <w:t>ej</w:t>
      </w:r>
      <w:r w:rsidR="00B154DB">
        <w:t xml:space="preserve"> wszystkich szczebli</w:t>
      </w:r>
      <w:r w:rsidR="007329A3">
        <w:t xml:space="preserve"> –</w:t>
      </w:r>
      <w:r w:rsidR="001A00CF" w:rsidRPr="00205FD6">
        <w:rPr>
          <w:b/>
          <w:bCs/>
        </w:rPr>
        <w:t xml:space="preserve"> wyjąt</w:t>
      </w:r>
      <w:r w:rsidR="007329A3">
        <w:rPr>
          <w:b/>
          <w:bCs/>
        </w:rPr>
        <w:t>e</w:t>
      </w:r>
      <w:r w:rsidR="001A00CF" w:rsidRPr="00205FD6">
        <w:rPr>
          <w:b/>
          <w:bCs/>
        </w:rPr>
        <w:t>k</w:t>
      </w:r>
      <w:r w:rsidR="007329A3">
        <w:rPr>
          <w:b/>
          <w:bCs/>
        </w:rPr>
        <w:t xml:space="preserve"> </w:t>
      </w:r>
      <w:proofErr w:type="gramStart"/>
      <w:r w:rsidR="007329A3" w:rsidRPr="007329A3">
        <w:t>stanowią</w:t>
      </w:r>
      <w:r w:rsidR="007329A3">
        <w:rPr>
          <w:b/>
          <w:bCs/>
        </w:rPr>
        <w:t xml:space="preserve"> </w:t>
      </w:r>
      <w:r w:rsidR="001A00CF" w:rsidRPr="00205FD6">
        <w:rPr>
          <w:b/>
          <w:bCs/>
        </w:rPr>
        <w:t xml:space="preserve"> </w:t>
      </w:r>
      <w:r w:rsidR="001A00CF">
        <w:t>Brygadzi</w:t>
      </w:r>
      <w:r w:rsidR="007329A3">
        <w:t>ści</w:t>
      </w:r>
      <w:proofErr w:type="gramEnd"/>
      <w:r w:rsidR="007329A3">
        <w:t xml:space="preserve"> i Kierownicy Sklepów </w:t>
      </w:r>
      <w:r w:rsidR="001A00CF">
        <w:t xml:space="preserve">– mogą oni polecać na stanowiska </w:t>
      </w:r>
      <w:r w:rsidR="00313ADF">
        <w:t xml:space="preserve">wyższe lub </w:t>
      </w:r>
      <w:r w:rsidR="001A00CF">
        <w:t>równolegle w strukturze</w:t>
      </w:r>
      <w:r w:rsidR="007329A3">
        <w:t>.</w:t>
      </w:r>
    </w:p>
    <w:p w14:paraId="2CE298DD" w14:textId="6E6F9EE4" w:rsidR="001A00CF" w:rsidRPr="00205FD6" w:rsidRDefault="00B154DB" w:rsidP="00205FD6">
      <w:pPr>
        <w:pStyle w:val="Akapitzlist"/>
        <w:numPr>
          <w:ilvl w:val="0"/>
          <w:numId w:val="17"/>
        </w:numPr>
        <w:spacing w:after="39" w:line="267" w:lineRule="auto"/>
        <w:rPr>
          <w:b/>
          <w:bCs/>
        </w:rPr>
      </w:pPr>
      <w:r w:rsidRPr="00B154DB">
        <w:t>pracowni</w:t>
      </w:r>
      <w:r>
        <w:t xml:space="preserve">k </w:t>
      </w:r>
      <w:r w:rsidR="00313ADF">
        <w:rPr>
          <w:color w:val="auto"/>
        </w:rPr>
        <w:t>Pionu Personalnego.</w:t>
      </w:r>
    </w:p>
    <w:p w14:paraId="4455CA07" w14:textId="63ED7F9E" w:rsidR="00FD1A55" w:rsidRPr="001A00CF" w:rsidRDefault="003F77E1" w:rsidP="001A00CF">
      <w:pPr>
        <w:pStyle w:val="Akapitzlist"/>
        <w:numPr>
          <w:ilvl w:val="1"/>
          <w:numId w:val="1"/>
        </w:numPr>
        <w:spacing w:after="39" w:line="267" w:lineRule="auto"/>
        <w:rPr>
          <w:color w:val="FF0000"/>
        </w:rPr>
      </w:pPr>
      <w:r>
        <w:t>K</w:t>
      </w:r>
      <w:r w:rsidR="00F81472">
        <w:t>ażd</w:t>
      </w:r>
      <w:r w:rsidR="002A44FA">
        <w:t>a</w:t>
      </w:r>
      <w:r w:rsidR="00F81472">
        <w:t xml:space="preserve"> </w:t>
      </w:r>
      <w:r w:rsidR="001A00CF">
        <w:t>Osoba polecająca</w:t>
      </w:r>
      <w:r w:rsidR="00F81472">
        <w:t xml:space="preserve">: </w:t>
      </w:r>
    </w:p>
    <w:p w14:paraId="1FA87D14" w14:textId="77777777" w:rsidR="001A00CF" w:rsidRDefault="003F77E1" w:rsidP="003F77E1">
      <w:pPr>
        <w:ind w:left="705" w:firstLine="0"/>
      </w:pPr>
      <w:r>
        <w:t xml:space="preserve">- </w:t>
      </w:r>
      <w:r w:rsidR="00F81472">
        <w:t xml:space="preserve">może korzystać z systemu poleceń od pierwszego dnia </w:t>
      </w:r>
      <w:r w:rsidR="001A00CF">
        <w:t xml:space="preserve">zatrudnienia w oparciu o umowę </w:t>
      </w:r>
    </w:p>
    <w:p w14:paraId="2A344F34" w14:textId="62C44C1A" w:rsidR="00FD1A55" w:rsidRDefault="001A00CF" w:rsidP="003F77E1">
      <w:pPr>
        <w:ind w:left="705" w:firstLine="0"/>
      </w:pPr>
      <w:r>
        <w:t>o pracę</w:t>
      </w:r>
      <w:r w:rsidR="00F81472">
        <w:t xml:space="preserve">, </w:t>
      </w:r>
    </w:p>
    <w:p w14:paraId="33CF3D81" w14:textId="13465E01" w:rsidR="00FD1A55" w:rsidRDefault="003F77E1" w:rsidP="003F77E1">
      <w:pPr>
        <w:spacing w:after="221" w:line="267" w:lineRule="auto"/>
        <w:ind w:left="705" w:firstLine="0"/>
      </w:pPr>
      <w:r>
        <w:t xml:space="preserve">- </w:t>
      </w:r>
      <w:r w:rsidR="00F81472">
        <w:t xml:space="preserve">może </w:t>
      </w:r>
      <w:r w:rsidR="00196371">
        <w:t>uzyskać informację dotyczącą statusu Formularza od Administratora Programu.</w:t>
      </w:r>
      <w:r w:rsidR="00F81472">
        <w:t xml:space="preserve"> </w:t>
      </w:r>
    </w:p>
    <w:p w14:paraId="30775FDF" w14:textId="1898F741" w:rsidR="00FD1A55" w:rsidRDefault="00F81472">
      <w:pPr>
        <w:tabs>
          <w:tab w:val="center" w:pos="2427"/>
        </w:tabs>
        <w:spacing w:after="244" w:line="267" w:lineRule="auto"/>
        <w:ind w:left="-15" w:firstLine="0"/>
        <w:jc w:val="left"/>
      </w:pPr>
      <w:r>
        <w:rPr>
          <w:b/>
        </w:rPr>
        <w:t xml:space="preserve">IV.  </w:t>
      </w:r>
      <w:r>
        <w:rPr>
          <w:b/>
        </w:rPr>
        <w:tab/>
        <w:t xml:space="preserve">Zasady i warunki </w:t>
      </w:r>
      <w:r w:rsidR="002451A2">
        <w:rPr>
          <w:b/>
        </w:rPr>
        <w:t>skutecznego zgłoszenia Formularza</w:t>
      </w:r>
      <w:r>
        <w:rPr>
          <w:b/>
        </w:rPr>
        <w:t xml:space="preserve">: </w:t>
      </w:r>
    </w:p>
    <w:p w14:paraId="6EA5B7F7" w14:textId="28D17FE9" w:rsidR="00FD1A55" w:rsidRDefault="00F81472">
      <w:pPr>
        <w:numPr>
          <w:ilvl w:val="0"/>
          <w:numId w:val="3"/>
        </w:numPr>
        <w:ind w:hanging="360"/>
      </w:pPr>
      <w:r>
        <w:t xml:space="preserve">Prawidłowo wypełniony </w:t>
      </w:r>
      <w:r w:rsidR="002451A2">
        <w:t>F</w:t>
      </w:r>
      <w:r>
        <w:t xml:space="preserve">ormularz Programu będzie </w:t>
      </w:r>
      <w:r w:rsidR="002A44FA">
        <w:t>skutecznie złożony</w:t>
      </w:r>
      <w:r>
        <w:t xml:space="preserve">, o ile: </w:t>
      </w:r>
    </w:p>
    <w:p w14:paraId="668F6348" w14:textId="5ECCCDA1" w:rsidR="00FD1A55" w:rsidRDefault="0069180C">
      <w:pPr>
        <w:numPr>
          <w:ilvl w:val="1"/>
          <w:numId w:val="3"/>
        </w:numPr>
        <w:ind w:hanging="360"/>
      </w:pPr>
      <w:r>
        <w:t>Osoba polecona</w:t>
      </w:r>
      <w:r w:rsidR="00F81472">
        <w:t xml:space="preserve"> nigdy nie brał</w:t>
      </w:r>
      <w:r>
        <w:t>a</w:t>
      </w:r>
      <w:r w:rsidR="00F81472">
        <w:t xml:space="preserve"> udziału w procesie rekrutacji</w:t>
      </w:r>
      <w:r w:rsidR="00205FD6">
        <w:t xml:space="preserve"> na stanowiska według Wykazu stanowisk</w:t>
      </w:r>
      <w:r w:rsidR="007329A3">
        <w:t xml:space="preserve"> – </w:t>
      </w:r>
      <w:r w:rsidR="007329A3" w:rsidRPr="007329A3">
        <w:rPr>
          <w:b/>
          <w:bCs/>
        </w:rPr>
        <w:t>wyjątek</w:t>
      </w:r>
      <w:r w:rsidR="007329A3">
        <w:t xml:space="preserve"> stanowi pkt</w:t>
      </w:r>
      <w:r w:rsidR="00313ADF">
        <w:t>.</w:t>
      </w:r>
      <w:r w:rsidR="007329A3">
        <w:t xml:space="preserve"> 2 Rozdziału IV </w:t>
      </w:r>
      <w:r w:rsidR="00313ADF">
        <w:t>niniejszego Regulaminu</w:t>
      </w:r>
      <w:r w:rsidR="002451A2">
        <w:t>,</w:t>
      </w:r>
      <w:r w:rsidR="00F81472">
        <w:t xml:space="preserve"> </w:t>
      </w:r>
    </w:p>
    <w:p w14:paraId="25E0B85E" w14:textId="51BE1B97" w:rsidR="00FD1A55" w:rsidRDefault="0069180C">
      <w:pPr>
        <w:numPr>
          <w:ilvl w:val="1"/>
          <w:numId w:val="3"/>
        </w:numPr>
        <w:spacing w:after="39" w:line="267" w:lineRule="auto"/>
        <w:ind w:hanging="360"/>
      </w:pPr>
      <w:r>
        <w:t>Osoba polecona</w:t>
      </w:r>
      <w:r w:rsidR="00F81472">
        <w:t xml:space="preserve"> nie pracował</w:t>
      </w:r>
      <w:r>
        <w:t>a</w:t>
      </w:r>
      <w:r w:rsidR="00F81472">
        <w:t xml:space="preserve"> w </w:t>
      </w:r>
      <w:r w:rsidR="00B15EE1">
        <w:t>Spółce</w:t>
      </w:r>
      <w:r w:rsidR="00F81472">
        <w:t xml:space="preserve"> w</w:t>
      </w:r>
      <w:r w:rsidR="00B15EE1">
        <w:t xml:space="preserve"> c</w:t>
      </w:r>
      <w:r w:rsidR="00F81472">
        <w:t>iągu 3 lat przed zgłoszeniem, jak również nie był</w:t>
      </w:r>
      <w:r>
        <w:t>a</w:t>
      </w:r>
      <w:r w:rsidR="00F81472">
        <w:t xml:space="preserve"> pracownikiem </w:t>
      </w:r>
      <w:r w:rsidR="00D251B0">
        <w:t>Agencji outsourcingowej współpracującej ze Spółką.</w:t>
      </w:r>
      <w:r w:rsidR="00F81472">
        <w:t xml:space="preserve"> </w:t>
      </w:r>
    </w:p>
    <w:p w14:paraId="390DC79D" w14:textId="7B0B517D" w:rsidR="00FD1A55" w:rsidRDefault="00F81472">
      <w:pPr>
        <w:numPr>
          <w:ilvl w:val="1"/>
          <w:numId w:val="3"/>
        </w:numPr>
        <w:spacing w:after="5"/>
        <w:ind w:hanging="360"/>
      </w:pPr>
      <w:r>
        <w:t xml:space="preserve">W uzasadnionych przypadkach decyzję o </w:t>
      </w:r>
      <w:r w:rsidR="00B15EE1">
        <w:t xml:space="preserve">dopuszczeniu do Programu </w:t>
      </w:r>
      <w:r w:rsidR="002451A2">
        <w:t>O</w:t>
      </w:r>
      <w:r w:rsidR="00B15EE1">
        <w:t>soby poleconej</w:t>
      </w:r>
      <w:r>
        <w:t>, któr</w:t>
      </w:r>
      <w:r w:rsidR="00B15EE1">
        <w:t>a</w:t>
      </w:r>
      <w:r>
        <w:t xml:space="preserve"> był</w:t>
      </w:r>
      <w:r w:rsidR="00B15EE1">
        <w:t>a</w:t>
      </w:r>
      <w:r>
        <w:t xml:space="preserve"> pracownikiem </w:t>
      </w:r>
      <w:r w:rsidR="00B15EE1">
        <w:t xml:space="preserve">Spółki </w:t>
      </w:r>
      <w:r>
        <w:t xml:space="preserve">w okresie krótszym niż 3 lata przed zgłoszeniem </w:t>
      </w:r>
      <w:r w:rsidR="002451A2">
        <w:t>F</w:t>
      </w:r>
      <w:r>
        <w:t xml:space="preserve">ormularza, podejmuje po analizie i konsultacji z byłym przełożonym </w:t>
      </w:r>
      <w:r w:rsidR="002451A2">
        <w:t>A</w:t>
      </w:r>
      <w:r>
        <w:t xml:space="preserve">dministrator </w:t>
      </w:r>
      <w:r w:rsidR="00B15EE1">
        <w:t>P</w:t>
      </w:r>
      <w:r>
        <w:t>rogramu</w:t>
      </w:r>
      <w:r w:rsidR="00B15EE1">
        <w:t>.</w:t>
      </w:r>
      <w:r>
        <w:t xml:space="preserve"> </w:t>
      </w:r>
    </w:p>
    <w:p w14:paraId="60AFA73A" w14:textId="77777777" w:rsidR="00FD1A55" w:rsidRDefault="00F81472">
      <w:pPr>
        <w:spacing w:after="50" w:line="259" w:lineRule="auto"/>
        <w:ind w:left="1440" w:firstLine="0"/>
        <w:jc w:val="left"/>
      </w:pPr>
      <w:r>
        <w:t xml:space="preserve"> </w:t>
      </w:r>
    </w:p>
    <w:p w14:paraId="4DAF4A11" w14:textId="06C78246" w:rsidR="00FD1A55" w:rsidRDefault="00F81472">
      <w:pPr>
        <w:numPr>
          <w:ilvl w:val="0"/>
          <w:numId w:val="3"/>
        </w:numPr>
        <w:ind w:hanging="360"/>
      </w:pPr>
      <w:r>
        <w:t xml:space="preserve">Formularz Programu traci ważność po upływie 6 miesięcy od momentu jego </w:t>
      </w:r>
      <w:r w:rsidR="00196371">
        <w:t xml:space="preserve">skutecznego </w:t>
      </w:r>
      <w:r>
        <w:t>z</w:t>
      </w:r>
      <w:r w:rsidR="00D251B0">
        <w:t>g</w:t>
      </w:r>
      <w:r>
        <w:t>ło</w:t>
      </w:r>
      <w:r w:rsidR="00D251B0">
        <w:t>sz</w:t>
      </w:r>
      <w:r>
        <w:t>enia.  Jeśli w okresie 6 miesięcy od z</w:t>
      </w:r>
      <w:r w:rsidR="00D251B0">
        <w:t>g</w:t>
      </w:r>
      <w:r>
        <w:t>ło</w:t>
      </w:r>
      <w:r w:rsidR="00D251B0">
        <w:t>sz</w:t>
      </w:r>
      <w:r>
        <w:t xml:space="preserve">enia </w:t>
      </w:r>
      <w:r w:rsidR="00B15EE1">
        <w:t>F</w:t>
      </w:r>
      <w:r>
        <w:t xml:space="preserve">ormularza, z </w:t>
      </w:r>
      <w:r w:rsidR="00196371">
        <w:t>Kandydatem</w:t>
      </w:r>
      <w:r>
        <w:t xml:space="preserve"> nie zostanie zawarta przez</w:t>
      </w:r>
      <w:r w:rsidR="00196371">
        <w:t xml:space="preserve"> Spółkę</w:t>
      </w:r>
      <w:r>
        <w:t xml:space="preserve"> umowa o pracę, </w:t>
      </w:r>
      <w:r w:rsidR="00B15EE1">
        <w:t>K</w:t>
      </w:r>
      <w:r>
        <w:t xml:space="preserve">andydat może zostać ponownie zgłoszony do </w:t>
      </w:r>
      <w:r>
        <w:lastRenderedPageBreak/>
        <w:t xml:space="preserve">Programu, przy czym musi to nastąpić </w:t>
      </w:r>
      <w:r w:rsidR="00D251B0">
        <w:t>poprzez</w:t>
      </w:r>
      <w:r>
        <w:t xml:space="preserve"> nowy </w:t>
      </w:r>
      <w:r w:rsidR="002451A2">
        <w:t>F</w:t>
      </w:r>
      <w:r>
        <w:t>ormularz Programu</w:t>
      </w:r>
      <w:r w:rsidR="009A234B">
        <w:t xml:space="preserve"> i na inne stanowisko</w:t>
      </w:r>
      <w:r>
        <w:t xml:space="preserve">, a wymogi formalne określone </w:t>
      </w:r>
      <w:r w:rsidR="002451A2">
        <w:t xml:space="preserve">niniejszym </w:t>
      </w:r>
      <w:r>
        <w:t xml:space="preserve">Regulaminem muszą być ponownie spełnione. </w:t>
      </w:r>
    </w:p>
    <w:p w14:paraId="58B93A87" w14:textId="18DC45D3" w:rsidR="00FD1A55" w:rsidRDefault="00F81472" w:rsidP="002F60FA">
      <w:pPr>
        <w:numPr>
          <w:ilvl w:val="0"/>
          <w:numId w:val="3"/>
        </w:numPr>
        <w:spacing w:after="0" w:line="276" w:lineRule="auto"/>
        <w:ind w:hanging="360"/>
      </w:pPr>
      <w:r>
        <w:t xml:space="preserve">W przypadku równoczesnego zgłoszenia tego samego </w:t>
      </w:r>
      <w:r w:rsidR="002451A2">
        <w:t>K</w:t>
      </w:r>
      <w:r>
        <w:t>andydata przez kilk</w:t>
      </w:r>
      <w:r w:rsidR="00D251B0">
        <w:t>a</w:t>
      </w:r>
      <w:r>
        <w:t xml:space="preserve"> </w:t>
      </w:r>
      <w:r w:rsidR="00D251B0">
        <w:t>Osób polecających</w:t>
      </w:r>
      <w:r w:rsidR="00BF2044">
        <w:t xml:space="preserve"> </w:t>
      </w:r>
      <w:r w:rsidR="002451A2">
        <w:br/>
      </w:r>
      <w:r w:rsidR="00BF2044">
        <w:t>o</w:t>
      </w:r>
      <w:r>
        <w:t xml:space="preserve"> przyznaniu Bonusu decyduje data wpływu pierwszego </w:t>
      </w:r>
      <w:r w:rsidR="00B15EE1">
        <w:t>F</w:t>
      </w:r>
      <w:r>
        <w:t xml:space="preserve">ormularza. </w:t>
      </w:r>
      <w:r w:rsidR="00BF2044">
        <w:t xml:space="preserve">Bonus </w:t>
      </w:r>
      <w:r>
        <w:t xml:space="preserve">otrzyma </w:t>
      </w:r>
      <w:r w:rsidR="00196371">
        <w:t>Osoba polecająca</w:t>
      </w:r>
      <w:r>
        <w:t>, któr</w:t>
      </w:r>
      <w:r w:rsidR="00196371">
        <w:t>a</w:t>
      </w:r>
      <w:r>
        <w:t xml:space="preserve"> jako pierwsz</w:t>
      </w:r>
      <w:r w:rsidR="00196371">
        <w:t>a</w:t>
      </w:r>
      <w:r>
        <w:t xml:space="preserve"> złoży</w:t>
      </w:r>
      <w:r w:rsidR="00196371">
        <w:t>ła</w:t>
      </w:r>
      <w:r>
        <w:t xml:space="preserve"> </w:t>
      </w:r>
      <w:r w:rsidR="00196371">
        <w:t>F</w:t>
      </w:r>
      <w:r>
        <w:t xml:space="preserve">ormularz </w:t>
      </w:r>
      <w:r w:rsidR="00BF2044">
        <w:t>(</w:t>
      </w:r>
      <w:r w:rsidR="00196371">
        <w:t xml:space="preserve">tylko w przypadku zatrudnienia </w:t>
      </w:r>
      <w:r w:rsidR="00BC65F8">
        <w:t xml:space="preserve">tego </w:t>
      </w:r>
      <w:r w:rsidR="00205FD6">
        <w:t>Kandydata</w:t>
      </w:r>
      <w:r w:rsidR="00BC65F8">
        <w:t>)</w:t>
      </w:r>
      <w:r>
        <w:t xml:space="preserve">. </w:t>
      </w:r>
    </w:p>
    <w:p w14:paraId="72874F98" w14:textId="55D461F4" w:rsidR="002F60FA" w:rsidRDefault="00F81472" w:rsidP="007A32B7">
      <w:pPr>
        <w:numPr>
          <w:ilvl w:val="0"/>
          <w:numId w:val="3"/>
        </w:numPr>
        <w:spacing w:after="0" w:line="276" w:lineRule="auto"/>
        <w:ind w:hanging="360"/>
      </w:pPr>
      <w:r>
        <w:t xml:space="preserve">Osoba polecająca może </w:t>
      </w:r>
      <w:r w:rsidR="007A32B7">
        <w:t>zgłosić</w:t>
      </w:r>
      <w:r>
        <w:t xml:space="preserve"> więcej niż </w:t>
      </w:r>
      <w:r w:rsidR="00B15EE1">
        <w:t xml:space="preserve">jedną </w:t>
      </w:r>
      <w:r w:rsidR="007A32B7">
        <w:t>O</w:t>
      </w:r>
      <w:r w:rsidR="00B15EE1">
        <w:t xml:space="preserve">sobę polecaną </w:t>
      </w:r>
      <w:r>
        <w:t xml:space="preserve">do </w:t>
      </w:r>
      <w:r w:rsidR="007A32B7">
        <w:t>Programu</w:t>
      </w:r>
      <w:r>
        <w:t>.</w:t>
      </w:r>
      <w:r w:rsidR="007A32B7">
        <w:t xml:space="preserve"> B</w:t>
      </w:r>
      <w:r>
        <w:t xml:space="preserve">onus za polecenie otrzyma za każdego </w:t>
      </w:r>
      <w:r w:rsidR="00205FD6">
        <w:t xml:space="preserve">zatrudnionego </w:t>
      </w:r>
      <w:r w:rsidR="007A32B7">
        <w:t>K</w:t>
      </w:r>
      <w:r>
        <w:t>andydata</w:t>
      </w:r>
      <w:r w:rsidR="00205FD6">
        <w:t xml:space="preserve"> </w:t>
      </w:r>
      <w:r w:rsidR="00BC65F8">
        <w:t xml:space="preserve">na mocy przepisów </w:t>
      </w:r>
      <w:r w:rsidR="00205FD6">
        <w:t>Rozdział</w:t>
      </w:r>
      <w:r w:rsidR="00BC65F8">
        <w:t>u</w:t>
      </w:r>
      <w:r w:rsidR="00205FD6">
        <w:t xml:space="preserve"> V</w:t>
      </w:r>
      <w:r w:rsidR="00313ADF">
        <w:t xml:space="preserve"> </w:t>
      </w:r>
      <w:r w:rsidR="00313ADF">
        <w:t>niniejszego Regulaminu</w:t>
      </w:r>
      <w:r>
        <w:t>.</w:t>
      </w:r>
    </w:p>
    <w:p w14:paraId="32BB064E" w14:textId="2B3D8796" w:rsidR="002F60FA" w:rsidRDefault="00F81472" w:rsidP="002F60FA">
      <w:pPr>
        <w:spacing w:after="0" w:line="276" w:lineRule="auto"/>
        <w:ind w:left="705" w:firstLine="15"/>
      </w:pPr>
      <w:r>
        <w:t xml:space="preserve"> </w:t>
      </w:r>
    </w:p>
    <w:p w14:paraId="0EF297B3" w14:textId="2E363485" w:rsidR="00FD1A55" w:rsidRDefault="002F60FA" w:rsidP="002F60FA">
      <w:pPr>
        <w:spacing w:after="134" w:line="364" w:lineRule="auto"/>
        <w:ind w:left="0" w:firstLine="0"/>
      </w:pPr>
      <w:r w:rsidRPr="002F60FA">
        <w:rPr>
          <w:b/>
        </w:rPr>
        <w:t>V.</w:t>
      </w:r>
      <w:r>
        <w:t xml:space="preserve"> </w:t>
      </w:r>
      <w:r w:rsidR="00F81472">
        <w:rPr>
          <w:b/>
        </w:rPr>
        <w:t xml:space="preserve"> </w:t>
      </w:r>
      <w:bookmarkStart w:id="0" w:name="_Hlk143176789"/>
      <w:r w:rsidR="004A1191">
        <w:rPr>
          <w:b/>
        </w:rPr>
        <w:t xml:space="preserve">Zasady i warunki nabycia prawa do wypłacenia </w:t>
      </w:r>
      <w:r w:rsidR="0069180C">
        <w:rPr>
          <w:b/>
        </w:rPr>
        <w:t>Bonus</w:t>
      </w:r>
      <w:r w:rsidR="004A1191">
        <w:rPr>
          <w:b/>
        </w:rPr>
        <w:t>u</w:t>
      </w:r>
      <w:r w:rsidR="00F81472">
        <w:rPr>
          <w:b/>
        </w:rPr>
        <w:t xml:space="preserve"> </w:t>
      </w:r>
    </w:p>
    <w:p w14:paraId="0BB25F2F" w14:textId="27FA6E75" w:rsidR="00FD1A55" w:rsidRDefault="00F81472" w:rsidP="00B717BF">
      <w:pPr>
        <w:pStyle w:val="Akapitzlist"/>
        <w:numPr>
          <w:ilvl w:val="0"/>
          <w:numId w:val="22"/>
        </w:numPr>
      </w:pPr>
      <w:r>
        <w:t xml:space="preserve">Bonus w wysokości </w:t>
      </w:r>
      <w:r w:rsidR="00D65E2A" w:rsidRPr="00B717BF">
        <w:rPr>
          <w:b/>
          <w:bCs/>
        </w:rPr>
        <w:t>4</w:t>
      </w:r>
      <w:r w:rsidR="00A93CB1" w:rsidRPr="00B717BF">
        <w:rPr>
          <w:b/>
          <w:bCs/>
        </w:rPr>
        <w:t>00 zł brutto</w:t>
      </w:r>
      <w:r w:rsidR="00A93CB1">
        <w:t xml:space="preserve"> za polecenie </w:t>
      </w:r>
      <w:r w:rsidR="0015148C">
        <w:t>O</w:t>
      </w:r>
      <w:r w:rsidR="0069180C">
        <w:t>soby polec</w:t>
      </w:r>
      <w:r w:rsidR="00BC65F8">
        <w:t>a</w:t>
      </w:r>
      <w:r w:rsidR="0069180C">
        <w:t>nej</w:t>
      </w:r>
      <w:r w:rsidR="00A93CB1">
        <w:t xml:space="preserve"> </w:t>
      </w:r>
      <w:r>
        <w:t xml:space="preserve">zostanie wypłacony </w:t>
      </w:r>
      <w:r w:rsidR="00BC65F8">
        <w:t>O</w:t>
      </w:r>
      <w:r>
        <w:t xml:space="preserve">sobie </w:t>
      </w:r>
      <w:r w:rsidR="00BF2044">
        <w:t>polecającej w</w:t>
      </w:r>
      <w:r>
        <w:t xml:space="preserve"> przypadku spełnienia warunków określonych w </w:t>
      </w:r>
      <w:r w:rsidR="00BC65F8">
        <w:t>Rozdziale</w:t>
      </w:r>
      <w:r>
        <w:t xml:space="preserve"> </w:t>
      </w:r>
      <w:r w:rsidR="00BC65F8">
        <w:t>IV</w:t>
      </w:r>
      <w:r w:rsidR="00313ADF" w:rsidRPr="00313ADF">
        <w:t xml:space="preserve"> </w:t>
      </w:r>
      <w:r w:rsidR="00313ADF">
        <w:t>niniejszego Regulaminu</w:t>
      </w:r>
      <w:r w:rsidR="00AE0409">
        <w:t>,</w:t>
      </w:r>
      <w:r>
        <w:t xml:space="preserve"> w dwóch ratach: </w:t>
      </w:r>
    </w:p>
    <w:p w14:paraId="54FA478B" w14:textId="6E6B8666" w:rsidR="00FD1A55" w:rsidRDefault="00F81472">
      <w:pPr>
        <w:numPr>
          <w:ilvl w:val="1"/>
          <w:numId w:val="3"/>
        </w:numPr>
        <w:ind w:hanging="360"/>
      </w:pPr>
      <w:r>
        <w:t xml:space="preserve">Rata I w wysokości </w:t>
      </w:r>
      <w:r w:rsidR="00D65E2A">
        <w:rPr>
          <w:b/>
        </w:rPr>
        <w:t>2</w:t>
      </w:r>
      <w:r>
        <w:rPr>
          <w:b/>
        </w:rPr>
        <w:t>00 zł brutto</w:t>
      </w:r>
      <w:r w:rsidR="003A74B0">
        <w:rPr>
          <w:b/>
        </w:rPr>
        <w:t xml:space="preserve"> </w:t>
      </w:r>
      <w:r w:rsidR="003A74B0" w:rsidRPr="003A74B0">
        <w:rPr>
          <w:bCs/>
        </w:rPr>
        <w:t xml:space="preserve">za polecenie </w:t>
      </w:r>
      <w:r w:rsidR="00BC65F8">
        <w:rPr>
          <w:bCs/>
        </w:rPr>
        <w:t>O</w:t>
      </w:r>
      <w:r w:rsidR="0069180C">
        <w:rPr>
          <w:bCs/>
        </w:rPr>
        <w:t>soby polec</w:t>
      </w:r>
      <w:r w:rsidR="00BC65F8">
        <w:rPr>
          <w:bCs/>
        </w:rPr>
        <w:t>a</w:t>
      </w:r>
      <w:r w:rsidR="0069180C">
        <w:rPr>
          <w:bCs/>
        </w:rPr>
        <w:t xml:space="preserve">nej na stanowisko </w:t>
      </w:r>
      <w:r w:rsidR="00126DA1">
        <w:rPr>
          <w:bCs/>
        </w:rPr>
        <w:t xml:space="preserve">objęte Wykazem </w:t>
      </w:r>
      <w:r w:rsidR="00AE0409">
        <w:rPr>
          <w:bCs/>
        </w:rPr>
        <w:t>s</w:t>
      </w:r>
      <w:r w:rsidR="00126DA1">
        <w:rPr>
          <w:bCs/>
        </w:rPr>
        <w:t>tanowisk</w:t>
      </w:r>
      <w:r w:rsidR="006B3D73">
        <w:rPr>
          <w:bCs/>
        </w:rPr>
        <w:t xml:space="preserve"> </w:t>
      </w:r>
      <w:r>
        <w:t>po zatrudnieniu i jednoczesnym przepracowaniu (</w:t>
      </w:r>
      <w:r w:rsidR="00126DA1">
        <w:t xml:space="preserve">byciu obecnym w pracy i </w:t>
      </w:r>
      <w:r>
        <w:t xml:space="preserve">faktycznym świadczeniu pracy) przez </w:t>
      </w:r>
      <w:r w:rsidR="00AE0409">
        <w:t xml:space="preserve">zatrudnionego Kandydata </w:t>
      </w:r>
      <w:r w:rsidR="00D6714E">
        <w:t>okresu 3</w:t>
      </w:r>
      <w:r>
        <w:t xml:space="preserve"> miesięcy i przedłużeniu </w:t>
      </w:r>
      <w:r w:rsidR="00AE0409">
        <w:t xml:space="preserve">z nim </w:t>
      </w:r>
      <w:r>
        <w:t xml:space="preserve">umowy na czas określony. </w:t>
      </w:r>
    </w:p>
    <w:p w14:paraId="08F76A54" w14:textId="77777777" w:rsidR="004A1191" w:rsidRDefault="00F81472" w:rsidP="004A1191">
      <w:pPr>
        <w:numPr>
          <w:ilvl w:val="1"/>
          <w:numId w:val="3"/>
        </w:numPr>
        <w:ind w:hanging="360"/>
      </w:pPr>
      <w:r>
        <w:t xml:space="preserve">Rata II w wysokości </w:t>
      </w:r>
      <w:r w:rsidR="00D65E2A">
        <w:rPr>
          <w:b/>
        </w:rPr>
        <w:t>2</w:t>
      </w:r>
      <w:r>
        <w:rPr>
          <w:b/>
        </w:rPr>
        <w:t>00 zł brutto</w:t>
      </w:r>
      <w:r w:rsidR="00DF13FA">
        <w:rPr>
          <w:b/>
        </w:rPr>
        <w:t xml:space="preserve"> </w:t>
      </w:r>
      <w:r w:rsidR="003A74B0" w:rsidRPr="003A74B0">
        <w:rPr>
          <w:bCs/>
        </w:rPr>
        <w:t xml:space="preserve">za </w:t>
      </w:r>
      <w:r w:rsidR="00126DA1">
        <w:rPr>
          <w:bCs/>
        </w:rPr>
        <w:t>przepracowanie przez zatrudnionego Kandydata (</w:t>
      </w:r>
      <w:r w:rsidR="00126DA1">
        <w:t xml:space="preserve">byciu obecnym w pracy i </w:t>
      </w:r>
      <w:r>
        <w:t>faktycznym świadczeniu pracy) okresu kolejnych 3 miesięcy.</w:t>
      </w:r>
    </w:p>
    <w:p w14:paraId="7AEEF310" w14:textId="29A2A566" w:rsidR="004A1191" w:rsidRDefault="004A1191" w:rsidP="00B717BF">
      <w:pPr>
        <w:pStyle w:val="Akapitzlist"/>
        <w:numPr>
          <w:ilvl w:val="0"/>
          <w:numId w:val="22"/>
        </w:numPr>
      </w:pPr>
      <w:r>
        <w:t xml:space="preserve">Wartość Bonusu jest inna dla stanowisk objętych </w:t>
      </w:r>
      <w:r w:rsidR="00C67D88">
        <w:t>Promocją,</w:t>
      </w:r>
      <w:r>
        <w:t xml:space="preserve"> określoną w Rozdziale VI</w:t>
      </w:r>
      <w:r w:rsidR="00313ADF" w:rsidRPr="00313ADF">
        <w:t xml:space="preserve"> </w:t>
      </w:r>
      <w:r w:rsidR="00313ADF">
        <w:t>niniejszego Regulaminu</w:t>
      </w:r>
      <w:r>
        <w:t xml:space="preserve">.  </w:t>
      </w:r>
    </w:p>
    <w:p w14:paraId="6FEB34D5" w14:textId="36CC3220" w:rsidR="00FD1A55" w:rsidRDefault="00F81472" w:rsidP="00B717BF">
      <w:pPr>
        <w:pStyle w:val="Akapitzlist"/>
        <w:numPr>
          <w:ilvl w:val="0"/>
          <w:numId w:val="22"/>
        </w:numPr>
      </w:pPr>
      <w:r>
        <w:t xml:space="preserve">Wypłaty rat Bonusu zostaną dokonane razem z wynagrodzeniem za kolejny miesiąc po upływie okresu zatrudnienia wskazanego w </w:t>
      </w:r>
      <w:r w:rsidR="00C67D88">
        <w:t xml:space="preserve">pkt. 1 </w:t>
      </w:r>
      <w:r w:rsidR="00AE0409">
        <w:t>Rozdzia</w:t>
      </w:r>
      <w:r w:rsidR="00C67D88">
        <w:t>łu</w:t>
      </w:r>
      <w:r w:rsidR="00AE0409">
        <w:t xml:space="preserve"> V</w:t>
      </w:r>
      <w:r w:rsidR="00C67D88">
        <w:t xml:space="preserve"> niniejszego </w:t>
      </w:r>
      <w:r w:rsidR="007329A3">
        <w:t>Regulaminu</w:t>
      </w:r>
      <w:r>
        <w:t xml:space="preserve">. </w:t>
      </w:r>
    </w:p>
    <w:p w14:paraId="1B339369" w14:textId="2472C760" w:rsidR="004A1191" w:rsidRDefault="00F81472" w:rsidP="00B717BF">
      <w:pPr>
        <w:numPr>
          <w:ilvl w:val="0"/>
          <w:numId w:val="22"/>
        </w:numPr>
        <w:spacing w:after="8" w:line="267" w:lineRule="auto"/>
      </w:pPr>
      <w:r>
        <w:t xml:space="preserve">Kwota Bonusu stanowi przychód Pracownika, od którego </w:t>
      </w:r>
      <w:r w:rsidR="009A234B">
        <w:t>Spółka</w:t>
      </w:r>
      <w:r>
        <w:t xml:space="preserve"> odprowadzi należne podatki oraz składki ZUS. </w:t>
      </w:r>
      <w:bookmarkEnd w:id="0"/>
    </w:p>
    <w:p w14:paraId="5D1DDA8F" w14:textId="08BB7992" w:rsidR="00FD1A55" w:rsidRDefault="00F81472" w:rsidP="00B717BF">
      <w:pPr>
        <w:numPr>
          <w:ilvl w:val="0"/>
          <w:numId w:val="22"/>
        </w:numPr>
        <w:spacing w:after="8" w:line="267" w:lineRule="auto"/>
      </w:pPr>
      <w:r>
        <w:t xml:space="preserve">W przypadku przepracowania przez </w:t>
      </w:r>
      <w:r w:rsidR="00150CA6">
        <w:t>zatrudnionego K</w:t>
      </w:r>
      <w:r>
        <w:t xml:space="preserve">andydata wymaganego </w:t>
      </w:r>
      <w:r w:rsidR="00150CA6">
        <w:t xml:space="preserve">niepełnego </w:t>
      </w:r>
      <w:r>
        <w:t xml:space="preserve">okresu uprawniającego do wypłaty </w:t>
      </w:r>
      <w:r w:rsidR="00150CA6">
        <w:t>B</w:t>
      </w:r>
      <w:r>
        <w:t xml:space="preserve">onusu </w:t>
      </w:r>
      <w:r w:rsidR="00BF2044">
        <w:t>tj.</w:t>
      </w:r>
      <w:r>
        <w:t xml:space="preserve">: </w:t>
      </w:r>
    </w:p>
    <w:p w14:paraId="17C2586D" w14:textId="417B6BE2" w:rsidR="004A1191" w:rsidRDefault="00F81472" w:rsidP="004A1191">
      <w:pPr>
        <w:ind w:left="720" w:firstLine="0"/>
      </w:pPr>
      <w:r>
        <w:t xml:space="preserve">- okresu pełnych 3 miesięcy, ale krócej niż 6 miesięcy (okresu liczonego od daty zatrudnienia) </w:t>
      </w:r>
      <w:r w:rsidR="00150CA6">
        <w:t>O</w:t>
      </w:r>
      <w:r>
        <w:t>soba polecająca nabywa prawo do wypłaty I raty</w:t>
      </w:r>
      <w:r w:rsidR="00150CA6">
        <w:t xml:space="preserve"> B</w:t>
      </w:r>
      <w:r>
        <w:t xml:space="preserve">onusu za polecenie w łącznej wysokości </w:t>
      </w:r>
      <w:r w:rsidR="00873ABC">
        <w:rPr>
          <w:b/>
          <w:bCs/>
        </w:rPr>
        <w:t>2</w:t>
      </w:r>
      <w:r w:rsidRPr="00920FA5">
        <w:rPr>
          <w:b/>
          <w:bCs/>
        </w:rPr>
        <w:t>00 zł</w:t>
      </w:r>
      <w:r w:rsidR="00873ABC">
        <w:rPr>
          <w:b/>
          <w:bCs/>
        </w:rPr>
        <w:t xml:space="preserve"> brutto</w:t>
      </w:r>
      <w:r w:rsidR="00150CA6">
        <w:rPr>
          <w:b/>
          <w:bCs/>
        </w:rPr>
        <w:t xml:space="preserve"> </w:t>
      </w:r>
      <w:r w:rsidR="004A1191">
        <w:t>w przypadku</w:t>
      </w:r>
      <w:r w:rsidR="00150CA6">
        <w:t xml:space="preserve"> </w:t>
      </w:r>
      <w:r w:rsidR="00C940DD">
        <w:t xml:space="preserve">stanowisk </w:t>
      </w:r>
      <w:r w:rsidR="004A1191">
        <w:t>określonych w W</w:t>
      </w:r>
      <w:r w:rsidR="00C940DD">
        <w:t xml:space="preserve">ykazie </w:t>
      </w:r>
      <w:r w:rsidR="00155CB4">
        <w:t>stanowisk objętych Programem</w:t>
      </w:r>
      <w:r w:rsidR="004A1191">
        <w:t xml:space="preserve"> a także w przypadku stanowisk objętych promocją </w:t>
      </w:r>
      <w:r w:rsidR="00D6696D">
        <w:t xml:space="preserve">określoną </w:t>
      </w:r>
      <w:r w:rsidR="004A1191">
        <w:t>w Rozdziale VI</w:t>
      </w:r>
      <w:r w:rsidR="00C67D88">
        <w:t xml:space="preserve"> niniejszego Regulaminu.</w:t>
      </w:r>
      <w:r w:rsidR="004A1191">
        <w:t xml:space="preserve"> </w:t>
      </w:r>
    </w:p>
    <w:p w14:paraId="5E5394F6" w14:textId="048C1968" w:rsidR="00FD1A55" w:rsidRDefault="00F81472" w:rsidP="00B717BF">
      <w:pPr>
        <w:pStyle w:val="Akapitzlist"/>
        <w:numPr>
          <w:ilvl w:val="0"/>
          <w:numId w:val="22"/>
        </w:numPr>
      </w:pPr>
      <w:r>
        <w:t xml:space="preserve">Osoba polecająca </w:t>
      </w:r>
      <w:r w:rsidR="006C1D2B">
        <w:t>zatrudnionego K</w:t>
      </w:r>
      <w:r>
        <w:t xml:space="preserve">andydata, z którym została zawarta przez </w:t>
      </w:r>
      <w:r w:rsidR="006C1D2B">
        <w:t xml:space="preserve">Spółkę </w:t>
      </w:r>
      <w:r>
        <w:t>umowa</w:t>
      </w:r>
      <w:r w:rsidR="006C1D2B">
        <w:t xml:space="preserve"> o pracę </w:t>
      </w:r>
      <w:r>
        <w:t>musi być pracownikiem</w:t>
      </w:r>
      <w:r w:rsidR="006C1D2B">
        <w:t xml:space="preserve"> zatrudnionym w Spółce w oparciu o </w:t>
      </w:r>
      <w:r>
        <w:t>umow</w:t>
      </w:r>
      <w:r w:rsidR="006C1D2B">
        <w:t>ę</w:t>
      </w:r>
      <w:r>
        <w:t xml:space="preserve"> o pracę </w:t>
      </w:r>
      <w:r w:rsidR="0015148C">
        <w:br/>
      </w:r>
      <w:r>
        <w:t xml:space="preserve">w momencie, kiedy </w:t>
      </w:r>
      <w:r w:rsidR="006C1D2B">
        <w:t>Bonus</w:t>
      </w:r>
      <w:r>
        <w:t xml:space="preserve"> ma być wypłacon</w:t>
      </w:r>
      <w:r w:rsidR="006C1D2B">
        <w:t>y</w:t>
      </w:r>
      <w:r>
        <w:t xml:space="preserve">.  </w:t>
      </w:r>
    </w:p>
    <w:p w14:paraId="478683E6" w14:textId="35CCE335" w:rsidR="00FD1A55" w:rsidRDefault="00F81472" w:rsidP="00B717BF">
      <w:pPr>
        <w:pStyle w:val="Akapitzlist"/>
        <w:numPr>
          <w:ilvl w:val="0"/>
          <w:numId w:val="22"/>
        </w:numPr>
      </w:pPr>
      <w:r>
        <w:lastRenderedPageBreak/>
        <w:t xml:space="preserve">Bonus za </w:t>
      </w:r>
      <w:r w:rsidR="006C1D2B">
        <w:t>p</w:t>
      </w:r>
      <w:r>
        <w:t>olecenie nie zostanie wypłacony w pełnej wysokości</w:t>
      </w:r>
      <w:r w:rsidR="006C1D2B">
        <w:t xml:space="preserve"> Osobie polecającej</w:t>
      </w:r>
      <w:r>
        <w:t xml:space="preserve">, </w:t>
      </w:r>
      <w:r w:rsidR="004A1191">
        <w:br/>
      </w:r>
      <w:r>
        <w:t xml:space="preserve">jeżeli z </w:t>
      </w:r>
      <w:r w:rsidR="006C1D2B">
        <w:t xml:space="preserve">zatrudnionym Kandydatem </w:t>
      </w:r>
      <w:r>
        <w:t xml:space="preserve">przed upływem sześciu miesięcy </w:t>
      </w:r>
      <w:r w:rsidR="006C1D2B">
        <w:t xml:space="preserve">od </w:t>
      </w:r>
      <w:r>
        <w:t xml:space="preserve">zatrudnienia zostanie rozwiązany stosunek pracy z jakichkolwiek przyczyn lub umowa zostanie wypowiedziana przez którąkolwiek ze stron. </w:t>
      </w:r>
    </w:p>
    <w:p w14:paraId="0E7EE2ED" w14:textId="73342F1D" w:rsidR="00FD1A55" w:rsidRDefault="00F81472" w:rsidP="00B717BF">
      <w:pPr>
        <w:numPr>
          <w:ilvl w:val="0"/>
          <w:numId w:val="22"/>
        </w:numPr>
      </w:pPr>
      <w:r>
        <w:t xml:space="preserve">W </w:t>
      </w:r>
      <w:r w:rsidR="00D6714E">
        <w:t>przypadku,</w:t>
      </w:r>
      <w:r>
        <w:t xml:space="preserve"> </w:t>
      </w:r>
      <w:r w:rsidR="004A1191">
        <w:t xml:space="preserve">kiedy </w:t>
      </w:r>
      <w:r w:rsidR="00CD0DCE">
        <w:t xml:space="preserve">Osoba polecająca </w:t>
      </w:r>
      <w:r>
        <w:t>prz</w:t>
      </w:r>
      <w:r w:rsidR="004A1191">
        <w:t xml:space="preserve">ebywa </w:t>
      </w:r>
      <w:r>
        <w:t>na urlop</w:t>
      </w:r>
      <w:r w:rsidR="004A1191">
        <w:t>ie</w:t>
      </w:r>
      <w:r>
        <w:t xml:space="preserve"> macierzyński</w:t>
      </w:r>
      <w:r w:rsidR="004A1191">
        <w:t>m</w:t>
      </w:r>
      <w:r>
        <w:t>, wychowawczy</w:t>
      </w:r>
      <w:r w:rsidR="004A1191">
        <w:t>m</w:t>
      </w:r>
      <w:r>
        <w:t xml:space="preserve"> lub długotrwał</w:t>
      </w:r>
      <w:r w:rsidR="004A1191">
        <w:t>ym</w:t>
      </w:r>
      <w:r>
        <w:t xml:space="preserve"> zwolnieni</w:t>
      </w:r>
      <w:r w:rsidR="004A1191">
        <w:t>u</w:t>
      </w:r>
      <w:r>
        <w:t xml:space="preserve"> lekarski</w:t>
      </w:r>
      <w:r w:rsidR="004A1191">
        <w:t>m</w:t>
      </w:r>
      <w:r w:rsidR="00CD0DCE">
        <w:t xml:space="preserve">, </w:t>
      </w:r>
      <w:r>
        <w:t>nie traci</w:t>
      </w:r>
      <w:r w:rsidR="00CD0DCE">
        <w:t xml:space="preserve"> ona</w:t>
      </w:r>
      <w:r>
        <w:t xml:space="preserve"> prawa do Bonusu, którego rata zostanie wypłacona </w:t>
      </w:r>
      <w:r w:rsidR="00B717BF">
        <w:t xml:space="preserve">na mocy przepisów </w:t>
      </w:r>
      <w:r w:rsidR="006C1D2B">
        <w:t>Rozdzia</w:t>
      </w:r>
      <w:r w:rsidR="00B717BF">
        <w:t>łu V</w:t>
      </w:r>
      <w:r w:rsidR="00C67D88" w:rsidRPr="00C67D88">
        <w:t xml:space="preserve"> </w:t>
      </w:r>
      <w:r w:rsidR="00C67D88">
        <w:t>niniejszego Regulaminu</w:t>
      </w:r>
      <w:r>
        <w:t xml:space="preserve">.  </w:t>
      </w:r>
    </w:p>
    <w:p w14:paraId="34D465CE" w14:textId="1868C2DA" w:rsidR="00FD1A55" w:rsidRDefault="00F81472" w:rsidP="00B717BF">
      <w:pPr>
        <w:numPr>
          <w:ilvl w:val="0"/>
          <w:numId w:val="22"/>
        </w:numPr>
        <w:spacing w:after="7"/>
      </w:pPr>
      <w:r>
        <w:t xml:space="preserve">Spółka zastrzega sobie prawo do weryfikacji kwoty bonusu w sytuacjach rażącego naruszania podstawowych obowiązków pracowniczych przez </w:t>
      </w:r>
      <w:r w:rsidR="006C1D2B">
        <w:t>O</w:t>
      </w:r>
      <w:r>
        <w:t>sobę poleconą w okresie 6 miesięcy</w:t>
      </w:r>
      <w:r w:rsidR="006C1D2B">
        <w:t xml:space="preserve"> od</w:t>
      </w:r>
      <w:r>
        <w:t xml:space="preserve"> zatrudnienia. Decyzje podejmowane są w drodze uzgodnienia pomiędzy </w:t>
      </w:r>
      <w:r w:rsidR="00BF2044">
        <w:t xml:space="preserve">przełożonymi </w:t>
      </w:r>
      <w:r w:rsidR="006C1D2B">
        <w:br/>
      </w:r>
      <w:r w:rsidR="00BF2044">
        <w:t>a</w:t>
      </w:r>
      <w:r>
        <w:t xml:space="preserve"> Działem </w:t>
      </w:r>
      <w:r w:rsidR="00AE108D">
        <w:t>Personalnym</w:t>
      </w:r>
      <w:r>
        <w:t xml:space="preserve">. </w:t>
      </w:r>
    </w:p>
    <w:p w14:paraId="67F7CD30" w14:textId="77777777" w:rsidR="00F61E84" w:rsidRDefault="00F61E84" w:rsidP="00F61E84">
      <w:pPr>
        <w:spacing w:after="7"/>
        <w:ind w:left="345" w:firstLine="0"/>
      </w:pPr>
    </w:p>
    <w:p w14:paraId="0AAA6790" w14:textId="77777777" w:rsidR="00945B55" w:rsidRDefault="00945B55" w:rsidP="00F61E84">
      <w:pPr>
        <w:spacing w:after="7"/>
        <w:ind w:left="345" w:firstLine="0"/>
      </w:pPr>
    </w:p>
    <w:p w14:paraId="795E59F4" w14:textId="54505271" w:rsidR="00AE0409" w:rsidRPr="00AE0409" w:rsidRDefault="00D6696D" w:rsidP="00AE0409">
      <w:pPr>
        <w:pStyle w:val="Akapitzlist"/>
        <w:numPr>
          <w:ilvl w:val="0"/>
          <w:numId w:val="13"/>
        </w:numPr>
        <w:spacing w:after="8" w:line="267" w:lineRule="auto"/>
        <w:rPr>
          <w:b/>
          <w:bCs/>
        </w:rPr>
      </w:pPr>
      <w:r>
        <w:rPr>
          <w:b/>
          <w:bCs/>
        </w:rPr>
        <w:t>Promocja</w:t>
      </w:r>
    </w:p>
    <w:p w14:paraId="33ADD1D7" w14:textId="77777777" w:rsidR="00AE0409" w:rsidRDefault="00AE0409" w:rsidP="00AE0409">
      <w:pPr>
        <w:spacing w:after="8" w:line="267" w:lineRule="auto"/>
        <w:ind w:left="713" w:firstLine="0"/>
      </w:pPr>
    </w:p>
    <w:p w14:paraId="784F75D2" w14:textId="1431B34B" w:rsidR="00AE0409" w:rsidRDefault="00AE0409" w:rsidP="00D6696D">
      <w:pPr>
        <w:pStyle w:val="Akapitzlist"/>
        <w:numPr>
          <w:ilvl w:val="0"/>
          <w:numId w:val="23"/>
        </w:numPr>
        <w:spacing w:after="8" w:line="267" w:lineRule="auto"/>
      </w:pPr>
      <w:r>
        <w:t xml:space="preserve"> </w:t>
      </w:r>
      <w:r w:rsidR="00D6696D">
        <w:t>O</w:t>
      </w:r>
      <w:r>
        <w:t xml:space="preserve">d </w:t>
      </w:r>
      <w:r w:rsidRPr="00D6696D">
        <w:rPr>
          <w:b/>
          <w:bCs/>
          <w:color w:val="4472C4" w:themeColor="accent1"/>
        </w:rPr>
        <w:t>01.</w:t>
      </w:r>
      <w:r w:rsidR="00AE108D">
        <w:rPr>
          <w:b/>
          <w:bCs/>
          <w:color w:val="4472C4" w:themeColor="accent1"/>
        </w:rPr>
        <w:t>11</w:t>
      </w:r>
      <w:r w:rsidRPr="00D6696D">
        <w:rPr>
          <w:b/>
          <w:bCs/>
          <w:color w:val="4472C4" w:themeColor="accent1"/>
        </w:rPr>
        <w:t>.202</w:t>
      </w:r>
      <w:r w:rsidR="00AE108D">
        <w:rPr>
          <w:b/>
          <w:bCs/>
          <w:color w:val="4472C4" w:themeColor="accent1"/>
        </w:rPr>
        <w:t xml:space="preserve">5 </w:t>
      </w:r>
      <w:r w:rsidRPr="00D6696D">
        <w:rPr>
          <w:b/>
          <w:bCs/>
          <w:color w:val="4472C4" w:themeColor="accent1"/>
        </w:rPr>
        <w:t>r. do odwołania</w:t>
      </w:r>
      <w:r w:rsidRPr="00D6696D">
        <w:rPr>
          <w:color w:val="4472C4" w:themeColor="accent1"/>
        </w:rPr>
        <w:t xml:space="preserve"> </w:t>
      </w:r>
      <w:r>
        <w:t xml:space="preserve">wprowadzona została promocja w Programie na stanowisko </w:t>
      </w:r>
      <w:r w:rsidRPr="00D6696D">
        <w:rPr>
          <w:b/>
          <w:bCs/>
        </w:rPr>
        <w:t>Kierowca Samochodu Ciężarowego</w:t>
      </w:r>
      <w:r>
        <w:t xml:space="preserve"> – </w:t>
      </w:r>
      <w:r w:rsidR="00AE108D">
        <w:rPr>
          <w:b/>
          <w:bCs/>
          <w:color w:val="4472C4" w:themeColor="accent1"/>
          <w:u w:val="single"/>
        </w:rPr>
        <w:t>2</w:t>
      </w:r>
      <w:r w:rsidRPr="00D6696D">
        <w:rPr>
          <w:b/>
          <w:bCs/>
          <w:color w:val="4472C4" w:themeColor="accent1"/>
          <w:u w:val="single"/>
        </w:rPr>
        <w:t>000 zł brutto</w:t>
      </w:r>
      <w:r w:rsidRPr="00D6696D">
        <w:rPr>
          <w:color w:val="4472C4" w:themeColor="accent1"/>
        </w:rPr>
        <w:t xml:space="preserve"> </w:t>
      </w:r>
      <w:r>
        <w:t xml:space="preserve">wypłacane w ratach – I rata </w:t>
      </w:r>
      <w:r w:rsidR="00AE108D" w:rsidRPr="00C67D88">
        <w:rPr>
          <w:b/>
          <w:bCs/>
        </w:rPr>
        <w:t>5</w:t>
      </w:r>
      <w:r w:rsidRPr="00C67D88">
        <w:rPr>
          <w:b/>
          <w:bCs/>
        </w:rPr>
        <w:t>00 zł</w:t>
      </w:r>
      <w:r>
        <w:t xml:space="preserve"> po zatrudnieniu, II rata </w:t>
      </w:r>
      <w:r w:rsidR="00AE108D" w:rsidRPr="00C67D88">
        <w:rPr>
          <w:b/>
          <w:bCs/>
        </w:rPr>
        <w:t>7</w:t>
      </w:r>
      <w:r w:rsidRPr="00C67D88">
        <w:rPr>
          <w:b/>
          <w:bCs/>
        </w:rPr>
        <w:t>00 zł</w:t>
      </w:r>
      <w:r>
        <w:t xml:space="preserve"> po przepracowaniu 3 miesięcy, III rata </w:t>
      </w:r>
      <w:r w:rsidR="00AE108D" w:rsidRPr="00C67D88">
        <w:rPr>
          <w:b/>
          <w:bCs/>
        </w:rPr>
        <w:t>8</w:t>
      </w:r>
      <w:r w:rsidRPr="00C67D88">
        <w:rPr>
          <w:b/>
          <w:bCs/>
        </w:rPr>
        <w:t>00 zł</w:t>
      </w:r>
      <w:r>
        <w:t xml:space="preserve"> po przepracowaniu kolejnych 3 miesięcy.</w:t>
      </w:r>
    </w:p>
    <w:p w14:paraId="7595624A" w14:textId="77777777" w:rsidR="00A10324" w:rsidRDefault="00A10324" w:rsidP="00A10324">
      <w:pPr>
        <w:ind w:left="0" w:firstLine="0"/>
      </w:pPr>
    </w:p>
    <w:p w14:paraId="5D08A124" w14:textId="19C9E577" w:rsidR="00D6696D" w:rsidRDefault="00D6696D" w:rsidP="00D6696D">
      <w:pPr>
        <w:pStyle w:val="Akapitzlist"/>
        <w:numPr>
          <w:ilvl w:val="0"/>
          <w:numId w:val="23"/>
        </w:numPr>
        <w:spacing w:after="8" w:line="267" w:lineRule="auto"/>
      </w:pPr>
      <w:r>
        <w:t xml:space="preserve">Od </w:t>
      </w:r>
      <w:r w:rsidRPr="00D6696D">
        <w:rPr>
          <w:b/>
          <w:bCs/>
          <w:color w:val="4472C4" w:themeColor="accent1"/>
        </w:rPr>
        <w:t>01.12.2024 r.</w:t>
      </w:r>
      <w:r w:rsidRPr="00D6696D">
        <w:rPr>
          <w:color w:val="4472C4" w:themeColor="accent1"/>
        </w:rPr>
        <w:t xml:space="preserve"> </w:t>
      </w:r>
      <w:r w:rsidRPr="00D6696D">
        <w:rPr>
          <w:b/>
          <w:bCs/>
          <w:color w:val="4472C4" w:themeColor="accent1"/>
        </w:rPr>
        <w:t>do odwołania</w:t>
      </w:r>
      <w:r w:rsidRPr="00D6696D">
        <w:rPr>
          <w:color w:val="4472C4" w:themeColor="accent1"/>
        </w:rPr>
        <w:t xml:space="preserve"> </w:t>
      </w:r>
      <w:r>
        <w:t xml:space="preserve">wprowadzona została promocja w Programie na stanowiska </w:t>
      </w:r>
      <w:r w:rsidRPr="00D6696D">
        <w:rPr>
          <w:b/>
          <w:bCs/>
        </w:rPr>
        <w:t>Sprzedawca-Kasjer i Starszy Sprzedawca-Kasjer</w:t>
      </w:r>
      <w:r>
        <w:t xml:space="preserve"> – </w:t>
      </w:r>
      <w:r w:rsidRPr="00D6696D">
        <w:rPr>
          <w:b/>
          <w:bCs/>
          <w:color w:val="4472C4" w:themeColor="accent1"/>
          <w:u w:val="single"/>
        </w:rPr>
        <w:t>1000 zł brutto</w:t>
      </w:r>
      <w:r w:rsidRPr="00D6696D">
        <w:rPr>
          <w:color w:val="4472C4" w:themeColor="accent1"/>
        </w:rPr>
        <w:t xml:space="preserve"> </w:t>
      </w:r>
      <w:r>
        <w:t xml:space="preserve">wypłacane w ratach – I rata </w:t>
      </w:r>
      <w:r w:rsidRPr="00C67D88">
        <w:rPr>
          <w:b/>
          <w:bCs/>
        </w:rPr>
        <w:t>300 zł</w:t>
      </w:r>
      <w:r>
        <w:t xml:space="preserve"> po zatrudnieniu, II rata </w:t>
      </w:r>
      <w:r w:rsidRPr="00C67D88">
        <w:rPr>
          <w:b/>
          <w:bCs/>
        </w:rPr>
        <w:t>300 zł</w:t>
      </w:r>
      <w:r>
        <w:t xml:space="preserve"> po przepracowaniu 3 miesięcy, III rata </w:t>
      </w:r>
      <w:r w:rsidRPr="00C67D88">
        <w:rPr>
          <w:b/>
          <w:bCs/>
        </w:rPr>
        <w:t>400 zł</w:t>
      </w:r>
      <w:r>
        <w:t xml:space="preserve"> po przepracowaniu kolejnych 3 miesięcy.</w:t>
      </w:r>
    </w:p>
    <w:p w14:paraId="5CCDFB46" w14:textId="77777777" w:rsidR="00D6696D" w:rsidRDefault="00D6696D" w:rsidP="00D6696D">
      <w:pPr>
        <w:pStyle w:val="Akapitzlist"/>
      </w:pPr>
    </w:p>
    <w:p w14:paraId="2F407CB3" w14:textId="293581B3" w:rsidR="00D6696D" w:rsidRDefault="00D6696D" w:rsidP="00D6696D">
      <w:pPr>
        <w:pStyle w:val="Akapitzlist"/>
        <w:numPr>
          <w:ilvl w:val="0"/>
          <w:numId w:val="23"/>
        </w:numPr>
        <w:spacing w:after="8" w:line="267" w:lineRule="auto"/>
      </w:pPr>
      <w:r>
        <w:t xml:space="preserve">Od </w:t>
      </w:r>
      <w:r w:rsidRPr="00D6696D">
        <w:rPr>
          <w:b/>
          <w:bCs/>
          <w:color w:val="4472C4" w:themeColor="accent1"/>
        </w:rPr>
        <w:t>01.12.2024 r. do odwołania</w:t>
      </w:r>
      <w:r w:rsidRPr="00D6696D">
        <w:rPr>
          <w:color w:val="4472C4" w:themeColor="accent1"/>
        </w:rPr>
        <w:t xml:space="preserve"> </w:t>
      </w:r>
      <w:r>
        <w:t xml:space="preserve">wprowadzona została promocja w Programie na stanowiska </w:t>
      </w:r>
      <w:r w:rsidRPr="00D6696D">
        <w:rPr>
          <w:b/>
          <w:bCs/>
        </w:rPr>
        <w:t>Magazynier i Magazynier – Operator Wózka</w:t>
      </w:r>
      <w:r>
        <w:t xml:space="preserve"> – </w:t>
      </w:r>
      <w:r w:rsidRPr="00D6696D">
        <w:rPr>
          <w:b/>
          <w:bCs/>
          <w:color w:val="4472C4" w:themeColor="accent1"/>
          <w:u w:val="single"/>
        </w:rPr>
        <w:t>1000 zł brutto</w:t>
      </w:r>
      <w:r w:rsidRPr="00D6696D">
        <w:rPr>
          <w:color w:val="4472C4" w:themeColor="accent1"/>
        </w:rPr>
        <w:t xml:space="preserve"> </w:t>
      </w:r>
      <w:r>
        <w:t xml:space="preserve">wypłacane w ratach – I rata </w:t>
      </w:r>
      <w:r w:rsidRPr="00C67D88">
        <w:rPr>
          <w:b/>
          <w:bCs/>
        </w:rPr>
        <w:t>300 zł</w:t>
      </w:r>
      <w:r>
        <w:t xml:space="preserve"> po zatrudnieniu, II rata </w:t>
      </w:r>
      <w:r w:rsidRPr="00C67D88">
        <w:rPr>
          <w:b/>
          <w:bCs/>
        </w:rPr>
        <w:t>300 zł</w:t>
      </w:r>
      <w:r>
        <w:t xml:space="preserve"> po przepracowaniu 3 miesięcy, III rata </w:t>
      </w:r>
      <w:r w:rsidRPr="00C67D88">
        <w:rPr>
          <w:b/>
          <w:bCs/>
        </w:rPr>
        <w:t>400 zł</w:t>
      </w:r>
      <w:r>
        <w:t xml:space="preserve"> po przepracowaniu kolejnych 3 miesięcy.</w:t>
      </w:r>
    </w:p>
    <w:p w14:paraId="224A07E7" w14:textId="77777777" w:rsidR="005041D3" w:rsidRDefault="005041D3" w:rsidP="005041D3">
      <w:pPr>
        <w:pStyle w:val="Akapitzlist"/>
      </w:pPr>
    </w:p>
    <w:p w14:paraId="71B405A9" w14:textId="77777777" w:rsidR="005041D3" w:rsidRDefault="005041D3" w:rsidP="00A10324">
      <w:pPr>
        <w:spacing w:after="8" w:line="267" w:lineRule="auto"/>
      </w:pPr>
    </w:p>
    <w:p w14:paraId="136F5C70" w14:textId="77777777" w:rsidR="00945B55" w:rsidRDefault="00945B55" w:rsidP="00F61E84">
      <w:pPr>
        <w:spacing w:after="7"/>
        <w:ind w:left="345" w:firstLine="0"/>
      </w:pPr>
    </w:p>
    <w:tbl>
      <w:tblPr>
        <w:tblStyle w:val="TableNormal"/>
        <w:tblpPr w:leftFromText="141" w:rightFromText="141" w:vertAnchor="page" w:horzAnchor="margin" w:tblpXSpec="center" w:tblpY="2843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381"/>
        <w:gridCol w:w="6770"/>
      </w:tblGrid>
      <w:tr w:rsidR="00B43501" w:rsidRPr="000160D7" w14:paraId="43E73B40" w14:textId="77777777" w:rsidTr="00B43501">
        <w:trPr>
          <w:trHeight w:val="35"/>
        </w:trPr>
        <w:tc>
          <w:tcPr>
            <w:tcW w:w="10615" w:type="dxa"/>
            <w:gridSpan w:val="3"/>
            <w:shd w:val="clear" w:color="auto" w:fill="B4C6E7" w:themeFill="accent1" w:themeFillTint="66"/>
            <w:vAlign w:val="center"/>
          </w:tcPr>
          <w:p w14:paraId="7F99A1F5" w14:textId="77777777" w:rsidR="00B43501" w:rsidRPr="000160D7" w:rsidRDefault="00B43501" w:rsidP="00B43501">
            <w:pPr>
              <w:spacing w:before="1" w:after="0" w:line="235" w:lineRule="exact"/>
              <w:ind w:left="129" w:firstLine="0"/>
              <w:jc w:val="center"/>
              <w:rPr>
                <w:rFonts w:ascii="Carlito" w:eastAsia="Carlito" w:hAnsi="Carlito" w:cs="Carlito"/>
                <w:b/>
                <w:color w:val="auto"/>
                <w:sz w:val="27"/>
                <w:szCs w:val="28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 w:val="27"/>
                <w:szCs w:val="28"/>
              </w:rPr>
              <w:lastRenderedPageBreak/>
              <w:t>Formularz zgłoszeniowy do programu "Poleć znajomemu pracę w Grupie VIVE"</w:t>
            </w:r>
          </w:p>
        </w:tc>
      </w:tr>
      <w:tr w:rsidR="00B43501" w:rsidRPr="00CD1289" w14:paraId="72758595" w14:textId="77777777" w:rsidTr="00B43501">
        <w:trPr>
          <w:trHeight w:val="35"/>
        </w:trPr>
        <w:tc>
          <w:tcPr>
            <w:tcW w:w="10615" w:type="dxa"/>
            <w:gridSpan w:val="3"/>
            <w:vAlign w:val="center"/>
          </w:tcPr>
          <w:p w14:paraId="18D8DAD9" w14:textId="77777777" w:rsidR="00B43501" w:rsidRDefault="00B43501" w:rsidP="00B43501">
            <w:pPr>
              <w:spacing w:before="1" w:after="0" w:line="199" w:lineRule="exact"/>
              <w:ind w:left="3736" w:right="3722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>NALEŻY WYPEŁNIĆ</w:t>
            </w:r>
          </w:p>
          <w:p w14:paraId="52506D14" w14:textId="77777777" w:rsidR="00B43501" w:rsidRPr="000160D7" w:rsidRDefault="00B43501" w:rsidP="00B43501">
            <w:pPr>
              <w:spacing w:before="1" w:after="0" w:line="199" w:lineRule="exact"/>
              <w:ind w:left="3736" w:right="3722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>DRUKOWANYMI</w:t>
            </w:r>
            <w:r>
              <w:rPr>
                <w:rFonts w:ascii="Carlito" w:eastAsia="Carlito" w:hAnsi="Carlito" w:cs="Carlito"/>
                <w:b/>
                <w:color w:val="auto"/>
                <w:szCs w:val="26"/>
              </w:rPr>
              <w:t xml:space="preserve"> L</w:t>
            </w: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>ITERAMI</w:t>
            </w:r>
          </w:p>
        </w:tc>
      </w:tr>
      <w:tr w:rsidR="00B43501" w:rsidRPr="00CD1289" w14:paraId="7D65C296" w14:textId="77777777" w:rsidTr="00B43501">
        <w:tc>
          <w:tcPr>
            <w:tcW w:w="3845" w:type="dxa"/>
            <w:gridSpan w:val="2"/>
            <w:shd w:val="clear" w:color="auto" w:fill="D9E2F3" w:themeFill="accent1" w:themeFillTint="33"/>
            <w:vAlign w:val="center"/>
          </w:tcPr>
          <w:p w14:paraId="2192A5DC" w14:textId="77777777" w:rsidR="00B43501" w:rsidRPr="000160D7" w:rsidRDefault="00B43501" w:rsidP="00B43501">
            <w:pPr>
              <w:spacing w:before="37" w:after="0" w:line="240" w:lineRule="auto"/>
              <w:ind w:left="69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>Część 1</w:t>
            </w:r>
          </w:p>
        </w:tc>
        <w:tc>
          <w:tcPr>
            <w:tcW w:w="6770" w:type="dxa"/>
            <w:shd w:val="clear" w:color="auto" w:fill="D9E2F3" w:themeFill="accent1" w:themeFillTint="33"/>
            <w:vAlign w:val="center"/>
          </w:tcPr>
          <w:p w14:paraId="11F19ECC" w14:textId="77777777" w:rsidR="00B43501" w:rsidRPr="000160D7" w:rsidRDefault="00B43501" w:rsidP="00B43501">
            <w:pPr>
              <w:spacing w:before="37" w:after="0" w:line="240" w:lineRule="auto"/>
              <w:ind w:left="74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>Dane Osoby polecającej</w:t>
            </w:r>
          </w:p>
        </w:tc>
      </w:tr>
      <w:tr w:rsidR="00B43501" w:rsidRPr="00CD1289" w14:paraId="205FD3A7" w14:textId="77777777" w:rsidTr="00B43501">
        <w:tc>
          <w:tcPr>
            <w:tcW w:w="3845" w:type="dxa"/>
            <w:gridSpan w:val="2"/>
            <w:vAlign w:val="center"/>
          </w:tcPr>
          <w:p w14:paraId="43E6E376" w14:textId="77777777" w:rsidR="00B43501" w:rsidRPr="000A4A65" w:rsidRDefault="00B43501" w:rsidP="00B43501">
            <w:pPr>
              <w:spacing w:before="83" w:after="0" w:line="240" w:lineRule="auto"/>
              <w:ind w:left="0" w:right="55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Imię:</w:t>
            </w:r>
          </w:p>
        </w:tc>
        <w:tc>
          <w:tcPr>
            <w:tcW w:w="6770" w:type="dxa"/>
            <w:vAlign w:val="center"/>
          </w:tcPr>
          <w:p w14:paraId="0BB10029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539BF0AE" w14:textId="77777777" w:rsidTr="00B43501">
        <w:tc>
          <w:tcPr>
            <w:tcW w:w="3845" w:type="dxa"/>
            <w:gridSpan w:val="2"/>
            <w:vAlign w:val="center"/>
          </w:tcPr>
          <w:p w14:paraId="17476E55" w14:textId="77777777" w:rsidR="00B43501" w:rsidRPr="000A4A65" w:rsidRDefault="00B43501" w:rsidP="00B43501">
            <w:pPr>
              <w:spacing w:before="99" w:after="0" w:line="240" w:lineRule="auto"/>
              <w:ind w:left="0" w:right="55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Nazwisko:</w:t>
            </w:r>
          </w:p>
        </w:tc>
        <w:tc>
          <w:tcPr>
            <w:tcW w:w="6770" w:type="dxa"/>
            <w:vAlign w:val="center"/>
          </w:tcPr>
          <w:p w14:paraId="2A60835B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083C0FCC" w14:textId="77777777" w:rsidTr="00B43501">
        <w:tc>
          <w:tcPr>
            <w:tcW w:w="3845" w:type="dxa"/>
            <w:gridSpan w:val="2"/>
            <w:vAlign w:val="center"/>
          </w:tcPr>
          <w:p w14:paraId="206D2D03" w14:textId="77777777" w:rsidR="00B43501" w:rsidRPr="000A4A65" w:rsidRDefault="00B43501" w:rsidP="00B43501">
            <w:pPr>
              <w:spacing w:before="95" w:after="0" w:line="240" w:lineRule="auto"/>
              <w:ind w:left="0" w:right="57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Nr telefonu:</w:t>
            </w:r>
          </w:p>
        </w:tc>
        <w:tc>
          <w:tcPr>
            <w:tcW w:w="6770" w:type="dxa"/>
            <w:vAlign w:val="center"/>
          </w:tcPr>
          <w:p w14:paraId="176491DA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4CA1111D" w14:textId="77777777" w:rsidTr="00B43501">
        <w:tc>
          <w:tcPr>
            <w:tcW w:w="3845" w:type="dxa"/>
            <w:gridSpan w:val="2"/>
            <w:vAlign w:val="center"/>
          </w:tcPr>
          <w:p w14:paraId="0336B00C" w14:textId="77777777" w:rsidR="00B43501" w:rsidRPr="000A4A65" w:rsidRDefault="00B43501" w:rsidP="00B43501">
            <w:pPr>
              <w:spacing w:before="97" w:after="0" w:line="240" w:lineRule="auto"/>
              <w:ind w:left="0" w:right="57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Adres e-mail:</w:t>
            </w:r>
          </w:p>
        </w:tc>
        <w:tc>
          <w:tcPr>
            <w:tcW w:w="6770" w:type="dxa"/>
            <w:vAlign w:val="center"/>
          </w:tcPr>
          <w:p w14:paraId="640C72E8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136E30F9" w14:textId="77777777" w:rsidTr="00B43501">
        <w:tc>
          <w:tcPr>
            <w:tcW w:w="3845" w:type="dxa"/>
            <w:gridSpan w:val="2"/>
            <w:vAlign w:val="center"/>
          </w:tcPr>
          <w:p w14:paraId="5A1A666B" w14:textId="77777777" w:rsidR="00B43501" w:rsidRPr="000A4A65" w:rsidRDefault="00B43501" w:rsidP="00B43501">
            <w:pPr>
              <w:spacing w:before="99" w:after="0" w:line="240" w:lineRule="auto"/>
              <w:ind w:left="0" w:right="56" w:firstLine="0"/>
              <w:jc w:val="center"/>
              <w:rPr>
                <w:rFonts w:ascii="Carlito" w:eastAsia="Carlito" w:hAnsi="Carlito" w:cs="Carlito"/>
                <w:b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b/>
                <w:color w:val="333E4F"/>
                <w:sz w:val="20"/>
                <w:szCs w:val="24"/>
              </w:rPr>
              <w:t>Stanowisko:</w:t>
            </w:r>
          </w:p>
        </w:tc>
        <w:tc>
          <w:tcPr>
            <w:tcW w:w="6770" w:type="dxa"/>
            <w:vAlign w:val="center"/>
          </w:tcPr>
          <w:p w14:paraId="41D7EB64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6E9D5215" w14:textId="77777777" w:rsidTr="00B43501">
        <w:tc>
          <w:tcPr>
            <w:tcW w:w="3845" w:type="dxa"/>
            <w:gridSpan w:val="2"/>
            <w:vAlign w:val="center"/>
          </w:tcPr>
          <w:p w14:paraId="05598B8A" w14:textId="77777777" w:rsidR="00B43501" w:rsidRPr="000A4A65" w:rsidRDefault="00B43501" w:rsidP="00B43501">
            <w:pPr>
              <w:spacing w:before="104" w:after="0" w:line="240" w:lineRule="auto"/>
              <w:ind w:left="0" w:right="54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Pion / Dział</w:t>
            </w:r>
          </w:p>
        </w:tc>
        <w:tc>
          <w:tcPr>
            <w:tcW w:w="6770" w:type="dxa"/>
            <w:vAlign w:val="center"/>
          </w:tcPr>
          <w:p w14:paraId="574AE0C2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139900AB" w14:textId="77777777" w:rsidTr="00B43501">
        <w:trPr>
          <w:trHeight w:val="1"/>
        </w:trPr>
        <w:tc>
          <w:tcPr>
            <w:tcW w:w="3845" w:type="dxa"/>
            <w:gridSpan w:val="2"/>
          </w:tcPr>
          <w:p w14:paraId="2462E724" w14:textId="77777777" w:rsidR="00B43501" w:rsidRPr="000A4A65" w:rsidRDefault="00B43501" w:rsidP="00B43501">
            <w:pPr>
              <w:spacing w:before="102" w:after="0" w:line="240" w:lineRule="auto"/>
              <w:ind w:left="0" w:right="56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4"/>
              </w:rPr>
            </w:pP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 xml:space="preserve">Zespół </w:t>
            </w:r>
            <w:r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(</w:t>
            </w:r>
            <w:r w:rsidRPr="000A4A65">
              <w:rPr>
                <w:rFonts w:ascii="Carlito" w:eastAsia="Carlito" w:hAnsi="Carlito" w:cs="Carlito"/>
                <w:color w:val="333E4F"/>
                <w:sz w:val="20"/>
                <w:szCs w:val="24"/>
              </w:rPr>
              <w:t>zmiana i brygada)</w:t>
            </w:r>
          </w:p>
        </w:tc>
        <w:tc>
          <w:tcPr>
            <w:tcW w:w="6770" w:type="dxa"/>
            <w:vAlign w:val="center"/>
          </w:tcPr>
          <w:p w14:paraId="014A1F22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06DE2B9C" w14:textId="77777777" w:rsidTr="00B43501">
        <w:trPr>
          <w:trHeight w:val="13"/>
        </w:trPr>
        <w:tc>
          <w:tcPr>
            <w:tcW w:w="3845" w:type="dxa"/>
            <w:gridSpan w:val="2"/>
            <w:shd w:val="clear" w:color="auto" w:fill="D9E2F3" w:themeFill="accent1" w:themeFillTint="33"/>
            <w:vAlign w:val="center"/>
          </w:tcPr>
          <w:p w14:paraId="6FBB6521" w14:textId="77777777" w:rsidR="00B43501" w:rsidRPr="000A4A65" w:rsidRDefault="00B43501" w:rsidP="00B43501">
            <w:pPr>
              <w:spacing w:before="37" w:after="0" w:line="240" w:lineRule="auto"/>
              <w:ind w:left="69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 xml:space="preserve">Część </w:t>
            </w:r>
            <w:r>
              <w:rPr>
                <w:rFonts w:ascii="Carlito" w:eastAsia="Carlito" w:hAnsi="Carlito" w:cs="Carlito"/>
                <w:b/>
                <w:color w:val="auto"/>
                <w:szCs w:val="26"/>
              </w:rPr>
              <w:t>2</w:t>
            </w:r>
          </w:p>
        </w:tc>
        <w:tc>
          <w:tcPr>
            <w:tcW w:w="6770" w:type="dxa"/>
            <w:shd w:val="clear" w:color="auto" w:fill="D9E2F3" w:themeFill="accent1" w:themeFillTint="33"/>
            <w:vAlign w:val="center"/>
          </w:tcPr>
          <w:p w14:paraId="0323937F" w14:textId="77777777" w:rsidR="00B43501" w:rsidRPr="000A4A65" w:rsidRDefault="00B43501" w:rsidP="00B43501">
            <w:pPr>
              <w:tabs>
                <w:tab w:val="left" w:pos="1865"/>
                <w:tab w:val="left" w:pos="3299"/>
                <w:tab w:val="left" w:pos="4476"/>
                <w:tab w:val="left" w:pos="5555"/>
              </w:tabs>
              <w:spacing w:before="1" w:after="0" w:line="240" w:lineRule="auto"/>
              <w:ind w:left="0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 w:rsidRPr="000160D7">
              <w:rPr>
                <w:rFonts w:ascii="Carlito" w:eastAsia="Carlito" w:hAnsi="Carlito" w:cs="Carlito"/>
                <w:b/>
                <w:color w:val="auto"/>
                <w:szCs w:val="26"/>
              </w:rPr>
              <w:t>Dane Osoby polec</w:t>
            </w:r>
            <w:r>
              <w:rPr>
                <w:rFonts w:ascii="Carlito" w:eastAsia="Carlito" w:hAnsi="Carlito" w:cs="Carlito"/>
                <w:b/>
                <w:color w:val="auto"/>
                <w:szCs w:val="26"/>
              </w:rPr>
              <w:t>onej</w:t>
            </w:r>
          </w:p>
        </w:tc>
      </w:tr>
      <w:tr w:rsidR="00B43501" w:rsidRPr="00CD1289" w14:paraId="762D4551" w14:textId="77777777" w:rsidTr="00B43501">
        <w:trPr>
          <w:trHeight w:val="33"/>
        </w:trPr>
        <w:tc>
          <w:tcPr>
            <w:tcW w:w="3845" w:type="dxa"/>
            <w:gridSpan w:val="2"/>
            <w:vAlign w:val="center"/>
          </w:tcPr>
          <w:p w14:paraId="143BA331" w14:textId="66DF8027" w:rsidR="00B43501" w:rsidRPr="00B43501" w:rsidRDefault="00B43501" w:rsidP="00B43501">
            <w:pPr>
              <w:spacing w:after="0" w:line="170" w:lineRule="atLeast"/>
              <w:ind w:left="74" w:firstLine="0"/>
              <w:jc w:val="center"/>
              <w:rPr>
                <w:rFonts w:ascii="Carlito" w:eastAsia="Carlito" w:hAnsi="Carlito" w:cs="Carlito"/>
                <w:bCs/>
                <w:color w:val="auto"/>
                <w:sz w:val="20"/>
                <w:szCs w:val="20"/>
              </w:rPr>
            </w:pPr>
            <w:r w:rsidRPr="00B43501">
              <w:rPr>
                <w:rFonts w:ascii="Carlito" w:eastAsia="Carlito" w:hAnsi="Carlito" w:cs="Carlito"/>
                <w:bCs/>
                <w:color w:val="auto"/>
                <w:sz w:val="20"/>
                <w:szCs w:val="20"/>
              </w:rPr>
              <w:t xml:space="preserve">Stanowisko, na które </w:t>
            </w:r>
            <w:r w:rsidRPr="00B43501">
              <w:rPr>
                <w:rFonts w:ascii="Carlito" w:eastAsia="Carlito" w:hAnsi="Carlito" w:cs="Carlito"/>
                <w:bCs/>
                <w:color w:val="auto"/>
                <w:sz w:val="20"/>
                <w:szCs w:val="20"/>
              </w:rPr>
              <w:br/>
              <w:t>Osoba polecona jest zgłaszana</w:t>
            </w:r>
          </w:p>
        </w:tc>
        <w:tc>
          <w:tcPr>
            <w:tcW w:w="6770" w:type="dxa"/>
            <w:vAlign w:val="center"/>
          </w:tcPr>
          <w:p w14:paraId="4EF05D04" w14:textId="77777777" w:rsidR="00B43501" w:rsidRPr="00CD1289" w:rsidRDefault="00B43501" w:rsidP="00B43501">
            <w:pPr>
              <w:tabs>
                <w:tab w:val="left" w:pos="1865"/>
                <w:tab w:val="left" w:pos="3299"/>
                <w:tab w:val="left" w:pos="4476"/>
                <w:tab w:val="left" w:pos="5555"/>
              </w:tabs>
              <w:spacing w:before="1" w:after="0" w:line="240" w:lineRule="auto"/>
              <w:ind w:left="0" w:firstLine="0"/>
              <w:jc w:val="center"/>
              <w:rPr>
                <w:rFonts w:ascii="Carlito" w:eastAsia="Carlito" w:hAnsi="Carlito" w:cs="Carlito"/>
                <w:b/>
                <w:color w:val="auto"/>
                <w:spacing w:val="-2"/>
                <w:sz w:val="16"/>
                <w:szCs w:val="24"/>
              </w:rPr>
            </w:pPr>
          </w:p>
        </w:tc>
      </w:tr>
      <w:tr w:rsidR="00B43501" w:rsidRPr="00CD1289" w14:paraId="48438C8E" w14:textId="77777777" w:rsidTr="00B43501">
        <w:tc>
          <w:tcPr>
            <w:tcW w:w="3845" w:type="dxa"/>
            <w:gridSpan w:val="2"/>
            <w:vAlign w:val="center"/>
          </w:tcPr>
          <w:p w14:paraId="41C93B4C" w14:textId="77777777" w:rsidR="00B43501" w:rsidRPr="00B43501" w:rsidRDefault="00B43501" w:rsidP="00B43501">
            <w:pPr>
              <w:spacing w:before="82" w:after="0" w:line="240" w:lineRule="auto"/>
              <w:ind w:left="0" w:right="55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0"/>
              </w:rPr>
            </w:pPr>
            <w:r w:rsidRPr="00B43501">
              <w:rPr>
                <w:rFonts w:ascii="Carlito" w:eastAsia="Carlito" w:hAnsi="Carlito" w:cs="Carlito"/>
                <w:color w:val="333E4F"/>
                <w:sz w:val="20"/>
                <w:szCs w:val="20"/>
              </w:rPr>
              <w:t>Imię:</w:t>
            </w:r>
          </w:p>
        </w:tc>
        <w:tc>
          <w:tcPr>
            <w:tcW w:w="6770" w:type="dxa"/>
            <w:vAlign w:val="center"/>
          </w:tcPr>
          <w:p w14:paraId="5FF4AAA6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59432CBA" w14:textId="77777777" w:rsidTr="00B43501">
        <w:tc>
          <w:tcPr>
            <w:tcW w:w="3845" w:type="dxa"/>
            <w:gridSpan w:val="2"/>
            <w:vAlign w:val="center"/>
          </w:tcPr>
          <w:p w14:paraId="6273ECCA" w14:textId="77777777" w:rsidR="00B43501" w:rsidRPr="00B43501" w:rsidRDefault="00B43501" w:rsidP="00B43501">
            <w:pPr>
              <w:spacing w:before="63" w:after="0" w:line="240" w:lineRule="auto"/>
              <w:ind w:left="0" w:right="55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0"/>
              </w:rPr>
            </w:pPr>
            <w:r w:rsidRPr="00B43501">
              <w:rPr>
                <w:rFonts w:ascii="Carlito" w:eastAsia="Carlito" w:hAnsi="Carlito" w:cs="Carlito"/>
                <w:color w:val="333E4F"/>
                <w:sz w:val="20"/>
                <w:szCs w:val="20"/>
              </w:rPr>
              <w:t>Nazwisko:</w:t>
            </w:r>
          </w:p>
        </w:tc>
        <w:tc>
          <w:tcPr>
            <w:tcW w:w="6770" w:type="dxa"/>
            <w:vAlign w:val="center"/>
          </w:tcPr>
          <w:p w14:paraId="144FECFC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554199AF" w14:textId="77777777" w:rsidTr="00B43501">
        <w:tc>
          <w:tcPr>
            <w:tcW w:w="3845" w:type="dxa"/>
            <w:gridSpan w:val="2"/>
            <w:vAlign w:val="center"/>
          </w:tcPr>
          <w:p w14:paraId="0117C9B8" w14:textId="77777777" w:rsidR="00B43501" w:rsidRPr="00B43501" w:rsidRDefault="00B43501" w:rsidP="00B43501">
            <w:pPr>
              <w:spacing w:before="83" w:after="0" w:line="240" w:lineRule="auto"/>
              <w:ind w:left="0" w:right="57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0"/>
              </w:rPr>
            </w:pPr>
            <w:r w:rsidRPr="00B43501">
              <w:rPr>
                <w:rFonts w:ascii="Carlito" w:eastAsia="Carlito" w:hAnsi="Carlito" w:cs="Carlito"/>
                <w:color w:val="333E4F"/>
                <w:sz w:val="20"/>
                <w:szCs w:val="20"/>
              </w:rPr>
              <w:t>Nr telefonu:</w:t>
            </w:r>
          </w:p>
        </w:tc>
        <w:tc>
          <w:tcPr>
            <w:tcW w:w="6770" w:type="dxa"/>
            <w:vAlign w:val="center"/>
          </w:tcPr>
          <w:p w14:paraId="08A24BC6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0360C503" w14:textId="77777777" w:rsidTr="00B43501">
        <w:tc>
          <w:tcPr>
            <w:tcW w:w="3845" w:type="dxa"/>
            <w:gridSpan w:val="2"/>
            <w:vAlign w:val="center"/>
          </w:tcPr>
          <w:p w14:paraId="50B1C11A" w14:textId="77777777" w:rsidR="00B43501" w:rsidRPr="00B43501" w:rsidRDefault="00B43501" w:rsidP="00B43501">
            <w:pPr>
              <w:spacing w:before="83" w:after="0" w:line="240" w:lineRule="auto"/>
              <w:ind w:left="0" w:right="57" w:firstLine="0"/>
              <w:jc w:val="center"/>
              <w:rPr>
                <w:rFonts w:ascii="Carlito" w:eastAsia="Carlito" w:hAnsi="Carlito" w:cs="Carlito"/>
                <w:color w:val="auto"/>
                <w:sz w:val="20"/>
                <w:szCs w:val="20"/>
              </w:rPr>
            </w:pPr>
            <w:r w:rsidRPr="00B43501">
              <w:rPr>
                <w:rFonts w:ascii="Carlito" w:eastAsia="Carlito" w:hAnsi="Carlito" w:cs="Carlito"/>
                <w:color w:val="333E4F"/>
                <w:sz w:val="20"/>
                <w:szCs w:val="20"/>
              </w:rPr>
              <w:t>Adres e-mail:</w:t>
            </w:r>
          </w:p>
        </w:tc>
        <w:tc>
          <w:tcPr>
            <w:tcW w:w="6770" w:type="dxa"/>
            <w:vAlign w:val="center"/>
          </w:tcPr>
          <w:p w14:paraId="4E49E19B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1E7E407F" w14:textId="77777777" w:rsidTr="00B43501">
        <w:trPr>
          <w:trHeight w:val="20"/>
        </w:trPr>
        <w:tc>
          <w:tcPr>
            <w:tcW w:w="3845" w:type="dxa"/>
            <w:gridSpan w:val="2"/>
            <w:shd w:val="clear" w:color="auto" w:fill="D9E2F3" w:themeFill="accent1" w:themeFillTint="33"/>
            <w:vAlign w:val="center"/>
          </w:tcPr>
          <w:p w14:paraId="3272C56E" w14:textId="77777777" w:rsidR="00B43501" w:rsidRPr="00B43501" w:rsidRDefault="00B43501" w:rsidP="00B43501">
            <w:pPr>
              <w:spacing w:after="0" w:line="198" w:lineRule="exact"/>
              <w:ind w:left="74" w:firstLine="0"/>
              <w:jc w:val="center"/>
              <w:rPr>
                <w:rFonts w:asciiTheme="minorHAnsi" w:eastAsia="Carlito" w:hAnsiTheme="minorHAnsi" w:cstheme="minorHAnsi"/>
                <w:b/>
                <w:color w:val="auto"/>
                <w:sz w:val="16"/>
                <w:szCs w:val="16"/>
              </w:rPr>
            </w:pPr>
            <w:r w:rsidRPr="00B43501">
              <w:rPr>
                <w:rFonts w:asciiTheme="minorHAnsi" w:eastAsia="Carlito" w:hAnsiTheme="minorHAnsi" w:cstheme="minorHAnsi"/>
                <w:b/>
                <w:color w:val="auto"/>
                <w:sz w:val="16"/>
                <w:szCs w:val="16"/>
              </w:rPr>
              <w:t>Część 3</w:t>
            </w:r>
          </w:p>
        </w:tc>
        <w:tc>
          <w:tcPr>
            <w:tcW w:w="6770" w:type="dxa"/>
            <w:shd w:val="clear" w:color="auto" w:fill="D9E2F3" w:themeFill="accent1" w:themeFillTint="33"/>
            <w:vAlign w:val="center"/>
          </w:tcPr>
          <w:p w14:paraId="780CCF6B" w14:textId="77777777" w:rsidR="00B43501" w:rsidRPr="000A4A65" w:rsidRDefault="00B43501" w:rsidP="00B43501">
            <w:pPr>
              <w:spacing w:after="0" w:line="198" w:lineRule="exact"/>
              <w:ind w:left="79" w:firstLine="0"/>
              <w:jc w:val="center"/>
              <w:rPr>
                <w:rFonts w:ascii="Carlito" w:eastAsia="Carlito" w:hAnsi="Carlito" w:cs="Carlito"/>
                <w:b/>
                <w:color w:val="auto"/>
                <w:szCs w:val="26"/>
              </w:rPr>
            </w:pPr>
            <w:r>
              <w:rPr>
                <w:rFonts w:ascii="Carlito" w:eastAsia="Carlito" w:hAnsi="Carlito" w:cs="Carlito"/>
                <w:b/>
                <w:color w:val="auto"/>
                <w:szCs w:val="26"/>
              </w:rPr>
              <w:t>Oświadczenia</w:t>
            </w:r>
          </w:p>
        </w:tc>
      </w:tr>
      <w:tr w:rsidR="00B43501" w:rsidRPr="00CD1289" w14:paraId="120E6A1C" w14:textId="77777777" w:rsidTr="00B43501">
        <w:trPr>
          <w:trHeight w:val="3"/>
        </w:trPr>
        <w:tc>
          <w:tcPr>
            <w:tcW w:w="10615" w:type="dxa"/>
            <w:gridSpan w:val="3"/>
            <w:vAlign w:val="center"/>
          </w:tcPr>
          <w:p w14:paraId="3CE0CB2D" w14:textId="7E8C2CAF" w:rsidR="00E96103" w:rsidRPr="00B43501" w:rsidRDefault="00B43501" w:rsidP="00B43501">
            <w:pPr>
              <w:spacing w:before="1" w:after="0" w:line="219" w:lineRule="exact"/>
              <w:ind w:left="74" w:firstLine="0"/>
              <w:jc w:val="center"/>
              <w:rPr>
                <w:rFonts w:asciiTheme="minorHAnsi" w:eastAsia="Carlito" w:hAnsiTheme="minorHAnsi" w:cstheme="minorHAnsi"/>
                <w:b/>
                <w:color w:val="auto"/>
                <w:sz w:val="18"/>
                <w:szCs w:val="18"/>
              </w:rPr>
            </w:pPr>
            <w:r w:rsidRPr="00B43501">
              <w:rPr>
                <w:rFonts w:asciiTheme="minorHAnsi" w:eastAsia="Carlito" w:hAnsiTheme="minorHAnsi" w:cstheme="minorHAnsi"/>
                <w:b/>
                <w:color w:val="auto"/>
                <w:sz w:val="18"/>
                <w:szCs w:val="18"/>
              </w:rPr>
              <w:t>Oświadczenie Osoby polecającej:</w:t>
            </w:r>
          </w:p>
          <w:p w14:paraId="0DA17499" w14:textId="3BE5FD78" w:rsidR="00B43501" w:rsidRPr="00E96103" w:rsidRDefault="00B43501" w:rsidP="00B43501">
            <w:pPr>
              <w:pStyle w:val="Akapitzlist"/>
              <w:spacing w:after="0" w:line="277" w:lineRule="auto"/>
              <w:ind w:left="708" w:right="-10" w:firstLine="0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96103">
              <w:rPr>
                <w:rFonts w:asciiTheme="minorHAnsi" w:hAnsiTheme="minorHAnsi" w:cstheme="minorHAnsi"/>
                <w:i/>
                <w:sz w:val="14"/>
                <w:szCs w:val="14"/>
              </w:rPr>
              <w:t>Oświadczam, że pozyskałam/em zgodę na zgłoszenie Osoby polecanej, której dane wskazałam/em w Formularzu Programu, jako osobę ubiegającą się o zatrudnienie w Spółce na przedmiotowe stanowisko oraz na udostępnienie i przetwarzanie jego danych osobowych przez Administratora Programu w zakresie niezbędnym do uczestnic</w:t>
            </w:r>
            <w:r w:rsidR="00325237" w:rsidRPr="00E96103">
              <w:rPr>
                <w:rFonts w:asciiTheme="minorHAnsi" w:hAnsiTheme="minorHAnsi" w:cstheme="minorHAnsi"/>
                <w:i/>
                <w:sz w:val="14"/>
                <w:szCs w:val="14"/>
              </w:rPr>
              <w:t>zenia</w:t>
            </w:r>
            <w:r w:rsidRPr="00E96103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="006C1D2B">
              <w:rPr>
                <w:rFonts w:asciiTheme="minorHAnsi" w:hAnsiTheme="minorHAnsi" w:cstheme="minorHAnsi"/>
                <w:i/>
                <w:sz w:val="14"/>
                <w:szCs w:val="14"/>
              </w:rPr>
              <w:br/>
            </w:r>
            <w:r w:rsidRPr="00E96103">
              <w:rPr>
                <w:rFonts w:asciiTheme="minorHAnsi" w:hAnsiTheme="minorHAnsi" w:cstheme="minorHAnsi"/>
                <w:i/>
                <w:sz w:val="14"/>
                <w:szCs w:val="14"/>
              </w:rPr>
              <w:t>w procesie rekrutacyjnym, jak i w zakresie niezbędnym do uczestni</w:t>
            </w:r>
            <w:r w:rsidR="00325237" w:rsidRPr="00E96103">
              <w:rPr>
                <w:rFonts w:asciiTheme="minorHAnsi" w:hAnsiTheme="minorHAnsi" w:cstheme="minorHAnsi"/>
                <w:i/>
                <w:sz w:val="14"/>
                <w:szCs w:val="14"/>
              </w:rPr>
              <w:t>czenia</w:t>
            </w:r>
            <w:r w:rsidRPr="00E96103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w Programie.</w:t>
            </w:r>
          </w:p>
          <w:p w14:paraId="0ABD1543" w14:textId="31C7B680" w:rsidR="00B43501" w:rsidRDefault="00B43501" w:rsidP="00B43501">
            <w:pPr>
              <w:spacing w:before="9" w:after="0" w:line="240" w:lineRule="auto"/>
              <w:ind w:left="0" w:firstLine="0"/>
              <w:jc w:val="center"/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602C570" w14:textId="27DEE9CD" w:rsidR="00B43501" w:rsidRPr="00B43501" w:rsidRDefault="00B43501" w:rsidP="00B43501">
            <w:pPr>
              <w:spacing w:before="9" w:after="0" w:line="240" w:lineRule="auto"/>
              <w:ind w:left="0" w:firstLine="0"/>
              <w:jc w:val="center"/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B43501"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>………………………………………………………………………………………………..</w:t>
            </w:r>
          </w:p>
          <w:p w14:paraId="335D017A" w14:textId="645CD783" w:rsidR="00B43501" w:rsidRPr="00B43501" w:rsidRDefault="00B43501" w:rsidP="00B43501">
            <w:pPr>
              <w:spacing w:after="0" w:line="240" w:lineRule="auto"/>
              <w:ind w:left="835" w:firstLine="0"/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  <w:r w:rsidRPr="00B43501"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Podpis </w:t>
            </w: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>Osoby polecającej</w:t>
            </w:r>
          </w:p>
        </w:tc>
      </w:tr>
      <w:tr w:rsidR="00B43501" w:rsidRPr="00CD1289" w14:paraId="0FA97361" w14:textId="77777777" w:rsidTr="00B43501">
        <w:trPr>
          <w:trHeight w:val="3"/>
        </w:trPr>
        <w:tc>
          <w:tcPr>
            <w:tcW w:w="10615" w:type="dxa"/>
            <w:gridSpan w:val="3"/>
            <w:vAlign w:val="center"/>
          </w:tcPr>
          <w:p w14:paraId="454968F5" w14:textId="41971F0C" w:rsidR="00B43501" w:rsidRPr="00B43501" w:rsidRDefault="00B43501" w:rsidP="00B43501">
            <w:pPr>
              <w:spacing w:before="1" w:after="0" w:line="240" w:lineRule="auto"/>
              <w:ind w:left="74" w:firstLine="0"/>
              <w:jc w:val="center"/>
              <w:rPr>
                <w:rFonts w:asciiTheme="minorHAnsi" w:eastAsia="Carlito" w:hAnsiTheme="minorHAnsi" w:cstheme="minorHAnsi"/>
                <w:b/>
                <w:color w:val="auto"/>
                <w:sz w:val="18"/>
              </w:rPr>
            </w:pPr>
            <w:r w:rsidRPr="00CD1289">
              <w:rPr>
                <w:rFonts w:ascii="Carlito" w:eastAsia="Carlito" w:hAnsi="Carlito" w:cs="Carlito"/>
                <w:b/>
                <w:color w:val="auto"/>
                <w:sz w:val="18"/>
              </w:rPr>
              <w:t xml:space="preserve">Oświadczenie </w:t>
            </w:r>
            <w:r>
              <w:rPr>
                <w:rFonts w:ascii="Carlito" w:eastAsia="Carlito" w:hAnsi="Carlito" w:cs="Carlito"/>
                <w:b/>
                <w:color w:val="auto"/>
                <w:sz w:val="18"/>
              </w:rPr>
              <w:t>osoby polecanej</w:t>
            </w:r>
            <w:r w:rsidRPr="00CD1289">
              <w:rPr>
                <w:rFonts w:ascii="Carlito" w:eastAsia="Carlito" w:hAnsi="Carlito" w:cs="Carlito"/>
                <w:b/>
                <w:color w:val="auto"/>
                <w:sz w:val="18"/>
              </w:rPr>
              <w:t>:</w:t>
            </w:r>
          </w:p>
          <w:p w14:paraId="1FD4B66D" w14:textId="723DC9ED" w:rsidR="00B43501" w:rsidRPr="00E96103" w:rsidRDefault="00B43501" w:rsidP="00325237">
            <w:pPr>
              <w:tabs>
                <w:tab w:val="left" w:pos="795"/>
              </w:tabs>
              <w:spacing w:before="3" w:after="0" w:line="240" w:lineRule="auto"/>
              <w:ind w:left="434" w:firstLine="0"/>
              <w:jc w:val="center"/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</w:pP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Niniejszym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wyrażam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zgodę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na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zgłoszenie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mojej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osoby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jako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="00325237"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 xml:space="preserve">Osoby polecanej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na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przedmiotowe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stanowisko</w:t>
            </w:r>
            <w:r w:rsidR="00325237"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 xml:space="preserve"> w Spółce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 xml:space="preserve">oraz mój udział w procesie rekrutacyjnym, prowadzonym przez </w:t>
            </w:r>
            <w:r w:rsidR="00325237"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Dział HR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. Jednocześnie wyrażam zgodę na przetwarzanie moich danych osobowych przez</w:t>
            </w:r>
            <w:r w:rsidR="00325237"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 xml:space="preserve"> Administratora Programu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w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zakresie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3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niezbędnym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do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przeprowadzenia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7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procesu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9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rekrutacyjnego,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4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jak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i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w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4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zakresie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niezbędnym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do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przeprowadzenia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5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Programu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4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„Poleć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pacing w:val="-4"/>
                <w:sz w:val="14"/>
                <w:szCs w:val="14"/>
              </w:rPr>
              <w:t xml:space="preserve"> </w:t>
            </w:r>
            <w:r w:rsidRPr="00E96103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znajomemu pracę w Grupie VIVE.</w:t>
            </w:r>
          </w:p>
          <w:p w14:paraId="3E67377C" w14:textId="17B79766" w:rsidR="00B43501" w:rsidRPr="006C1D2B" w:rsidRDefault="00B43501" w:rsidP="00B43501">
            <w:pPr>
              <w:tabs>
                <w:tab w:val="left" w:pos="795"/>
              </w:tabs>
              <w:spacing w:before="3" w:after="0" w:line="240" w:lineRule="auto"/>
              <w:ind w:left="434" w:firstLine="0"/>
              <w:jc w:val="center"/>
              <w:rPr>
                <w:rFonts w:asciiTheme="minorHAnsi" w:eastAsia="Carlito" w:hAnsiTheme="minorHAnsi" w:cstheme="minorHAnsi"/>
                <w:i/>
                <w:iCs/>
                <w:color w:val="auto"/>
                <w:sz w:val="14"/>
                <w:szCs w:val="14"/>
              </w:rPr>
            </w:pP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Potwierdzam,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że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7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zostałem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7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zapoznany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z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9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informacjami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dotyczącymi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przetwarzania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6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moich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7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danych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color w:val="auto"/>
                <w:sz w:val="14"/>
                <w:szCs w:val="14"/>
              </w:rPr>
              <w:t>osobowych</w:t>
            </w:r>
            <w:r w:rsidRPr="006C1D2B">
              <w:rPr>
                <w:rFonts w:asciiTheme="minorHAnsi" w:eastAsia="Carlito" w:hAnsiTheme="minorHAnsi" w:cstheme="minorHAnsi"/>
                <w:color w:val="auto"/>
                <w:spacing w:val="-7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color w:val="auto"/>
                <w:sz w:val="14"/>
                <w:szCs w:val="14"/>
              </w:rPr>
              <w:t>zawartych</w:t>
            </w:r>
            <w:r w:rsidRPr="006C1D2B">
              <w:rPr>
                <w:rFonts w:asciiTheme="minorHAnsi" w:eastAsia="Carlito" w:hAnsiTheme="minorHAnsi" w:cstheme="minorHAnsi"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color w:val="auto"/>
                <w:sz w:val="14"/>
                <w:szCs w:val="14"/>
              </w:rPr>
              <w:t>w</w:t>
            </w:r>
            <w:r w:rsidRPr="006C1D2B">
              <w:rPr>
                <w:rFonts w:asciiTheme="minorHAnsi" w:eastAsia="Carlito" w:hAnsiTheme="minorHAnsi" w:cstheme="minorHAnsi"/>
                <w:color w:val="auto"/>
                <w:spacing w:val="-7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color w:val="auto"/>
                <w:sz w:val="14"/>
                <w:szCs w:val="14"/>
              </w:rPr>
              <w:t>Załączniku</w:t>
            </w:r>
            <w:r w:rsidRPr="006C1D2B">
              <w:rPr>
                <w:rFonts w:asciiTheme="minorHAnsi" w:eastAsia="Carlito" w:hAnsiTheme="minorHAnsi" w:cstheme="minorHAnsi"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color w:val="auto"/>
                <w:sz w:val="14"/>
                <w:szCs w:val="14"/>
              </w:rPr>
              <w:t>nr</w:t>
            </w:r>
            <w:r w:rsidRPr="006C1D2B">
              <w:rPr>
                <w:rFonts w:asciiTheme="minorHAnsi" w:eastAsia="Carlito" w:hAnsiTheme="minorHAnsi" w:cstheme="minorHAnsi"/>
                <w:color w:val="auto"/>
                <w:spacing w:val="1"/>
                <w:sz w:val="14"/>
                <w:szCs w:val="14"/>
              </w:rPr>
              <w:t xml:space="preserve"> </w:t>
            </w:r>
            <w:proofErr w:type="gramStart"/>
            <w:r w:rsidRPr="006C1D2B">
              <w:rPr>
                <w:rFonts w:asciiTheme="minorHAnsi" w:eastAsia="Carlito" w:hAnsiTheme="minorHAnsi" w:cstheme="minorHAnsi"/>
                <w:color w:val="auto"/>
                <w:sz w:val="14"/>
                <w:szCs w:val="14"/>
              </w:rPr>
              <w:t>3</w:t>
            </w:r>
            <w:proofErr w:type="gramEnd"/>
            <w:r w:rsidRPr="006C1D2B">
              <w:rPr>
                <w:rFonts w:asciiTheme="minorHAnsi" w:eastAsia="Carlito" w:hAnsiTheme="minorHAnsi" w:cstheme="minorHAnsi"/>
                <w:color w:val="auto"/>
                <w:sz w:val="14"/>
                <w:szCs w:val="14"/>
              </w:rPr>
              <w:t>,</w:t>
            </w:r>
            <w:r w:rsidRPr="006C1D2B">
              <w:rPr>
                <w:rFonts w:asciiTheme="minorHAnsi" w:eastAsia="Carlito" w:hAnsiTheme="minorHAnsi" w:cstheme="minorHAnsi"/>
                <w:color w:val="auto"/>
                <w:spacing w:val="-7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z w:val="14"/>
                <w:szCs w:val="14"/>
              </w:rPr>
              <w:t>zgodnie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z w:val="14"/>
                <w:szCs w:val="14"/>
              </w:rPr>
              <w:t>z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z w:val="14"/>
                <w:szCs w:val="14"/>
              </w:rPr>
              <w:t>zasadami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z w:val="14"/>
                <w:szCs w:val="14"/>
              </w:rPr>
              <w:t>Rozporządzenia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pacing w:val="-8"/>
                <w:sz w:val="14"/>
                <w:szCs w:val="14"/>
              </w:rPr>
              <w:t xml:space="preserve"> </w:t>
            </w:r>
            <w:r w:rsidRPr="006C1D2B">
              <w:rPr>
                <w:rFonts w:asciiTheme="minorHAnsi" w:eastAsia="Carlito" w:hAnsiTheme="minorHAnsi" w:cstheme="minorHAnsi"/>
                <w:i/>
                <w:iCs/>
                <w:color w:val="auto"/>
                <w:sz w:val="14"/>
                <w:szCs w:val="14"/>
              </w:rPr>
              <w:t>RODO.</w:t>
            </w:r>
          </w:p>
          <w:p w14:paraId="6E9F0AB7" w14:textId="77777777" w:rsidR="00E96103" w:rsidRDefault="00E96103" w:rsidP="00B43501">
            <w:pPr>
              <w:tabs>
                <w:tab w:val="left" w:pos="795"/>
              </w:tabs>
              <w:spacing w:before="3" w:after="0" w:line="240" w:lineRule="auto"/>
              <w:ind w:left="434" w:firstLine="0"/>
              <w:jc w:val="center"/>
              <w:rPr>
                <w:rFonts w:asciiTheme="minorHAnsi" w:eastAsia="Carlito" w:hAnsiTheme="minorHAnsi" w:cstheme="minorHAnsi"/>
                <w:i/>
                <w:iCs/>
                <w:color w:val="auto"/>
                <w:sz w:val="16"/>
                <w:szCs w:val="16"/>
              </w:rPr>
            </w:pPr>
          </w:p>
          <w:p w14:paraId="633A4652" w14:textId="2FDB8876" w:rsidR="00E96103" w:rsidRPr="00B43501" w:rsidRDefault="00E96103" w:rsidP="00E96103">
            <w:pPr>
              <w:tabs>
                <w:tab w:val="left" w:pos="795"/>
              </w:tabs>
              <w:spacing w:before="3" w:after="0" w:line="240" w:lineRule="auto"/>
              <w:ind w:left="434" w:firstLine="0"/>
              <w:jc w:val="left"/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Carlito" w:hAnsiTheme="minorHAnsi" w:cstheme="minorHAnsi"/>
                <w:i/>
                <w:iCs/>
                <w:color w:val="auto"/>
                <w:sz w:val="16"/>
                <w:szCs w:val="16"/>
              </w:rPr>
              <w:t xml:space="preserve">  </w:t>
            </w: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 w:rsidRPr="00B43501"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>………………………………………………………………………………………………..</w:t>
            </w:r>
          </w:p>
          <w:p w14:paraId="5914D7D9" w14:textId="39F6BD3F" w:rsidR="00B43501" w:rsidRPr="00CD1289" w:rsidRDefault="00E96103" w:rsidP="00D6696D">
            <w:pPr>
              <w:spacing w:before="7" w:after="0" w:line="240" w:lineRule="auto"/>
              <w:ind w:left="0" w:firstLine="0"/>
              <w:jc w:val="center"/>
              <w:rPr>
                <w:rFonts w:ascii="Carlito" w:eastAsia="Carlito" w:hAnsi="Carlito" w:cs="Carlito"/>
                <w:color w:val="auto"/>
                <w:sz w:val="14"/>
              </w:rPr>
            </w:pP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Pr="00B43501"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 xml:space="preserve">Podpis </w:t>
            </w:r>
            <w:r>
              <w:rPr>
                <w:rFonts w:asciiTheme="minorHAnsi" w:eastAsia="Carlito" w:hAnsiTheme="minorHAnsi" w:cstheme="minorHAnsi"/>
                <w:color w:val="auto"/>
                <w:sz w:val="16"/>
                <w:szCs w:val="16"/>
              </w:rPr>
              <w:t>Osoby polecanej</w:t>
            </w:r>
          </w:p>
        </w:tc>
      </w:tr>
      <w:tr w:rsidR="00B43501" w:rsidRPr="00CD1289" w14:paraId="18610CFF" w14:textId="77777777" w:rsidTr="00B43501">
        <w:trPr>
          <w:trHeight w:val="1"/>
        </w:trPr>
        <w:tc>
          <w:tcPr>
            <w:tcW w:w="10615" w:type="dxa"/>
            <w:gridSpan w:val="3"/>
            <w:vAlign w:val="center"/>
          </w:tcPr>
          <w:p w14:paraId="4F44AB00" w14:textId="6500E41D" w:rsidR="00B43501" w:rsidRPr="00CD1289" w:rsidRDefault="00B43501" w:rsidP="00325237">
            <w:pPr>
              <w:spacing w:before="1" w:after="0" w:line="240" w:lineRule="auto"/>
              <w:ind w:left="74" w:firstLine="0"/>
              <w:jc w:val="center"/>
              <w:rPr>
                <w:rFonts w:ascii="Carlito" w:eastAsia="Carlito" w:hAnsi="Carlito" w:cs="Carlito"/>
                <w:color w:val="auto"/>
                <w:sz w:val="16"/>
              </w:rPr>
            </w:pPr>
            <w:r w:rsidRPr="00CD1289">
              <w:rPr>
                <w:rFonts w:ascii="Carlito" w:eastAsia="Carlito" w:hAnsi="Carlito" w:cs="Carlito"/>
                <w:b/>
                <w:color w:val="auto"/>
                <w:sz w:val="18"/>
              </w:rPr>
              <w:t xml:space="preserve">Do formularza </w:t>
            </w:r>
            <w:r w:rsidR="00D6714E" w:rsidRPr="00CD1289">
              <w:rPr>
                <w:rFonts w:ascii="Carlito" w:eastAsia="Carlito" w:hAnsi="Carlito" w:cs="Carlito"/>
                <w:b/>
                <w:color w:val="auto"/>
                <w:sz w:val="18"/>
              </w:rPr>
              <w:t xml:space="preserve">załączam </w:t>
            </w:r>
            <w:r w:rsidR="00D6714E">
              <w:rPr>
                <w:rFonts w:ascii="Carlito" w:eastAsia="Carlito" w:hAnsi="Carlito" w:cs="Carlito"/>
                <w:b/>
                <w:color w:val="auto"/>
                <w:sz w:val="18"/>
              </w:rPr>
              <w:t>CV</w:t>
            </w:r>
            <w:r w:rsidRPr="00CD1289">
              <w:rPr>
                <w:rFonts w:ascii="Carlito" w:eastAsia="Carlito" w:hAnsi="Carlito" w:cs="Carlito"/>
                <w:color w:val="auto"/>
                <w:spacing w:val="-1"/>
                <w:sz w:val="16"/>
              </w:rPr>
              <w:t xml:space="preserve"> </w:t>
            </w:r>
            <w:r w:rsidRPr="00CD1289">
              <w:rPr>
                <w:rFonts w:ascii="Carlito" w:eastAsia="Carlito" w:hAnsi="Carlito" w:cs="Carlito"/>
                <w:color w:val="auto"/>
                <w:sz w:val="16"/>
              </w:rPr>
              <w:t>Kandydata</w:t>
            </w:r>
            <w:r w:rsidR="00325237">
              <w:rPr>
                <w:rFonts w:ascii="Carlito" w:eastAsia="Carlito" w:hAnsi="Carlito" w:cs="Carlito"/>
                <w:color w:val="auto"/>
                <w:sz w:val="16"/>
              </w:rPr>
              <w:t xml:space="preserve"> oraz Informację dla Osoby polecanej</w:t>
            </w:r>
            <w:r w:rsidR="00E96103">
              <w:rPr>
                <w:rFonts w:ascii="Carlito" w:eastAsia="Carlito" w:hAnsi="Carlito" w:cs="Carlito"/>
                <w:color w:val="auto"/>
                <w:sz w:val="16"/>
              </w:rPr>
              <w:t xml:space="preserve"> </w:t>
            </w:r>
          </w:p>
        </w:tc>
      </w:tr>
      <w:tr w:rsidR="00B43501" w:rsidRPr="00CD1289" w14:paraId="3100457C" w14:textId="77777777" w:rsidTr="00E96103">
        <w:trPr>
          <w:trHeight w:val="278"/>
        </w:trPr>
        <w:tc>
          <w:tcPr>
            <w:tcW w:w="3464" w:type="dxa"/>
            <w:vAlign w:val="center"/>
          </w:tcPr>
          <w:p w14:paraId="4D14ED45" w14:textId="23E918D4" w:rsidR="00B43501" w:rsidRPr="00CD1289" w:rsidRDefault="00B43501" w:rsidP="00B43501">
            <w:pPr>
              <w:spacing w:after="0" w:line="240" w:lineRule="auto"/>
              <w:ind w:left="182" w:firstLine="0"/>
              <w:jc w:val="center"/>
              <w:rPr>
                <w:rFonts w:ascii="Carlito" w:eastAsia="Carlito" w:hAnsi="Carlito" w:cs="Carlito"/>
                <w:color w:val="auto"/>
                <w:sz w:val="16"/>
              </w:rPr>
            </w:pPr>
            <w:r w:rsidRPr="00CD1289">
              <w:rPr>
                <w:rFonts w:ascii="Carlito" w:eastAsia="Carlito" w:hAnsi="Carlito" w:cs="Carlito"/>
                <w:color w:val="auto"/>
                <w:sz w:val="16"/>
              </w:rPr>
              <w:t>data i czytelny podpis</w:t>
            </w:r>
            <w:r w:rsidR="00325237">
              <w:rPr>
                <w:rFonts w:ascii="Carlito" w:eastAsia="Carlito" w:hAnsi="Carlito" w:cs="Carlito"/>
                <w:color w:val="auto"/>
                <w:sz w:val="16"/>
              </w:rPr>
              <w:t xml:space="preserve"> </w:t>
            </w:r>
            <w:r w:rsidR="00325237" w:rsidRPr="00325237">
              <w:rPr>
                <w:rFonts w:ascii="Carlito" w:eastAsia="Carlito" w:hAnsi="Carlito" w:cs="Carlito"/>
                <w:b/>
                <w:bCs/>
                <w:color w:val="auto"/>
                <w:sz w:val="16"/>
              </w:rPr>
              <w:t>Osoby</w:t>
            </w:r>
            <w:r w:rsidR="00325237">
              <w:rPr>
                <w:rFonts w:ascii="Carlito" w:eastAsia="Carlito" w:hAnsi="Carlito" w:cs="Carlito"/>
                <w:b/>
                <w:bCs/>
                <w:color w:val="auto"/>
                <w:sz w:val="16"/>
              </w:rPr>
              <w:t xml:space="preserve"> p</w:t>
            </w:r>
            <w:r w:rsidR="00325237" w:rsidRPr="00325237">
              <w:rPr>
                <w:rFonts w:ascii="Carlito" w:eastAsia="Carlito" w:hAnsi="Carlito" w:cs="Carlito"/>
                <w:b/>
                <w:bCs/>
                <w:color w:val="auto"/>
                <w:sz w:val="16"/>
              </w:rPr>
              <w:t>olecającej</w:t>
            </w:r>
            <w:r w:rsidRPr="00CD1289">
              <w:rPr>
                <w:rFonts w:ascii="Carlito" w:eastAsia="Carlito" w:hAnsi="Carlito" w:cs="Carlito"/>
                <w:color w:val="auto"/>
                <w:sz w:val="16"/>
              </w:rPr>
              <w:t>:</w:t>
            </w:r>
          </w:p>
        </w:tc>
        <w:tc>
          <w:tcPr>
            <w:tcW w:w="7151" w:type="dxa"/>
            <w:gridSpan w:val="2"/>
            <w:vAlign w:val="center"/>
          </w:tcPr>
          <w:p w14:paraId="36DF5658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  <w:tr w:rsidR="00B43501" w:rsidRPr="00CD1289" w14:paraId="00A7A483" w14:textId="77777777" w:rsidTr="00B43501">
        <w:trPr>
          <w:trHeight w:val="1"/>
        </w:trPr>
        <w:tc>
          <w:tcPr>
            <w:tcW w:w="3464" w:type="dxa"/>
            <w:vAlign w:val="center"/>
          </w:tcPr>
          <w:p w14:paraId="727685E1" w14:textId="3BD57D4F" w:rsidR="00B43501" w:rsidRPr="00CD1289" w:rsidRDefault="00B43501" w:rsidP="00B43501">
            <w:pPr>
              <w:spacing w:before="58" w:after="0" w:line="240" w:lineRule="auto"/>
              <w:ind w:left="182" w:firstLine="0"/>
              <w:jc w:val="center"/>
              <w:rPr>
                <w:rFonts w:ascii="Carlito" w:eastAsia="Carlito" w:hAnsi="Carlito" w:cs="Carlito"/>
                <w:b/>
                <w:color w:val="auto"/>
                <w:sz w:val="16"/>
              </w:rPr>
            </w:pPr>
            <w:r w:rsidRPr="00CD1289">
              <w:rPr>
                <w:rFonts w:ascii="Carlito" w:eastAsia="Carlito" w:hAnsi="Carlito" w:cs="Carlito"/>
                <w:color w:val="auto"/>
                <w:sz w:val="16"/>
              </w:rPr>
              <w:t xml:space="preserve">data i czytelny podpis </w:t>
            </w:r>
            <w:r w:rsidR="00325237" w:rsidRPr="00325237">
              <w:rPr>
                <w:rFonts w:ascii="Carlito" w:eastAsia="Carlito" w:hAnsi="Carlito" w:cs="Carlito"/>
                <w:b/>
                <w:bCs/>
                <w:color w:val="auto"/>
                <w:sz w:val="16"/>
              </w:rPr>
              <w:t>Osoby polecanej</w:t>
            </w:r>
            <w:r w:rsidRPr="00CD1289">
              <w:rPr>
                <w:rFonts w:ascii="Carlito" w:eastAsia="Carlito" w:hAnsi="Carlito" w:cs="Carlito"/>
                <w:b/>
                <w:color w:val="auto"/>
                <w:sz w:val="16"/>
              </w:rPr>
              <w:t>:</w:t>
            </w:r>
          </w:p>
        </w:tc>
        <w:tc>
          <w:tcPr>
            <w:tcW w:w="7151" w:type="dxa"/>
            <w:gridSpan w:val="2"/>
            <w:vAlign w:val="center"/>
          </w:tcPr>
          <w:p w14:paraId="47FAEECA" w14:textId="77777777" w:rsidR="00B43501" w:rsidRPr="00CD1289" w:rsidRDefault="00B43501" w:rsidP="00B43501">
            <w:pPr>
              <w:spacing w:after="0" w:line="240" w:lineRule="auto"/>
              <w:ind w:left="0" w:firstLine="0"/>
              <w:jc w:val="center"/>
              <w:rPr>
                <w:rFonts w:ascii="Times New Roman" w:eastAsia="Carlito" w:hAnsi="Carlito" w:cs="Carlito"/>
                <w:color w:val="auto"/>
                <w:sz w:val="14"/>
              </w:rPr>
            </w:pPr>
          </w:p>
        </w:tc>
      </w:tr>
    </w:tbl>
    <w:p w14:paraId="64F4F0F1" w14:textId="77777777" w:rsidR="00B43501" w:rsidRDefault="00B43501" w:rsidP="00B43501">
      <w:pPr>
        <w:spacing w:after="218" w:line="259" w:lineRule="auto"/>
        <w:ind w:left="0" w:firstLine="0"/>
        <w:jc w:val="left"/>
        <w:rPr>
          <w:b/>
          <w:bCs/>
        </w:rPr>
      </w:pPr>
      <w:r w:rsidRPr="002451A2">
        <w:rPr>
          <w:b/>
          <w:bCs/>
        </w:rPr>
        <w:t>Z</w:t>
      </w:r>
      <w:r>
        <w:rPr>
          <w:b/>
        </w:rPr>
        <w:t xml:space="preserve">ałącznik nr 1 do </w:t>
      </w:r>
      <w:r>
        <w:rPr>
          <w:b/>
          <w:bCs/>
        </w:rPr>
        <w:t>Regulaminu Programu</w:t>
      </w:r>
      <w:r w:rsidRPr="002451A2">
        <w:rPr>
          <w:b/>
          <w:bCs/>
        </w:rPr>
        <w:t xml:space="preserve"> "Poleć znajomemu pracę w Grupie VIVE "</w:t>
      </w:r>
      <w:r>
        <w:rPr>
          <w:b/>
          <w:bCs/>
        </w:rPr>
        <w:t>.</w:t>
      </w:r>
    </w:p>
    <w:p w14:paraId="6E7B1D78" w14:textId="77777777" w:rsidR="006C1D2B" w:rsidRDefault="006C1D2B" w:rsidP="00E96103">
      <w:pPr>
        <w:pStyle w:val="Bezodstpw"/>
        <w:jc w:val="right"/>
      </w:pPr>
    </w:p>
    <w:p w14:paraId="71868C79" w14:textId="77777777" w:rsidR="00D6696D" w:rsidRDefault="00D6696D" w:rsidP="00E96103">
      <w:pPr>
        <w:pStyle w:val="Bezodstpw"/>
        <w:jc w:val="right"/>
      </w:pPr>
    </w:p>
    <w:p w14:paraId="4A6BE441" w14:textId="6CDCD242" w:rsidR="00B43501" w:rsidRPr="00E96103" w:rsidRDefault="00325237" w:rsidP="00E96103">
      <w:pPr>
        <w:pStyle w:val="Bezodstpw"/>
        <w:jc w:val="right"/>
      </w:pPr>
      <w:r w:rsidRPr="00325237">
        <w:t xml:space="preserve">                                                                         </w:t>
      </w:r>
      <w:r>
        <w:t xml:space="preserve">                                     </w:t>
      </w:r>
      <w:r w:rsidRPr="00325237">
        <w:t xml:space="preserve">                                  </w:t>
      </w:r>
      <w:r w:rsidR="006C1D2B" w:rsidRPr="00E96103">
        <w:rPr>
          <w:sz w:val="18"/>
          <w:szCs w:val="18"/>
        </w:rPr>
        <w:t>…</w:t>
      </w:r>
      <w:r w:rsidR="006C1D2B">
        <w:rPr>
          <w:sz w:val="18"/>
          <w:szCs w:val="18"/>
        </w:rPr>
        <w:t>………</w:t>
      </w:r>
      <w:r w:rsidRPr="00E96103">
        <w:rPr>
          <w:sz w:val="18"/>
          <w:szCs w:val="18"/>
        </w:rPr>
        <w:t>……….…………………………………………………………</w:t>
      </w:r>
    </w:p>
    <w:p w14:paraId="7CA7A7B5" w14:textId="155FCEB2" w:rsidR="000A4A65" w:rsidRDefault="00325237" w:rsidP="00E96103">
      <w:pPr>
        <w:pStyle w:val="Bezodstpw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Data i Podpis Administratora Programu</w:t>
      </w:r>
    </w:p>
    <w:p w14:paraId="46FC7639" w14:textId="77777777" w:rsidR="00945B55" w:rsidRDefault="00945B55" w:rsidP="00CD1289">
      <w:pPr>
        <w:spacing w:after="218" w:line="259" w:lineRule="auto"/>
        <w:ind w:left="0" w:firstLine="0"/>
        <w:jc w:val="left"/>
        <w:rPr>
          <w:b/>
          <w:bCs/>
        </w:rPr>
      </w:pPr>
    </w:p>
    <w:p w14:paraId="5A9EBDE7" w14:textId="0496A80B" w:rsidR="00FD1A55" w:rsidRPr="000A4A65" w:rsidRDefault="00E96103" w:rsidP="00CD1289">
      <w:pPr>
        <w:spacing w:after="218" w:line="259" w:lineRule="auto"/>
        <w:ind w:left="0" w:firstLine="0"/>
        <w:jc w:val="left"/>
        <w:rPr>
          <w:b/>
          <w:bCs/>
        </w:rPr>
      </w:pPr>
      <w:r>
        <w:rPr>
          <w:b/>
        </w:rPr>
        <w:t>Z</w:t>
      </w:r>
      <w:r w:rsidR="00F81472">
        <w:rPr>
          <w:b/>
        </w:rPr>
        <w:t>ałącznik nr 2</w:t>
      </w:r>
      <w:r w:rsidR="002451A2">
        <w:rPr>
          <w:b/>
        </w:rPr>
        <w:t xml:space="preserve"> do</w:t>
      </w:r>
      <w:r w:rsidR="00F81472">
        <w:rPr>
          <w:b/>
        </w:rPr>
        <w:t xml:space="preserve"> </w:t>
      </w:r>
      <w:r w:rsidR="002451A2">
        <w:rPr>
          <w:b/>
          <w:bCs/>
        </w:rPr>
        <w:t>Regulaminu Programu</w:t>
      </w:r>
      <w:r w:rsidR="002451A2" w:rsidRPr="002451A2">
        <w:rPr>
          <w:b/>
          <w:bCs/>
        </w:rPr>
        <w:t xml:space="preserve"> "Poleć znajomemu pracę w Grupie VIVE "</w:t>
      </w:r>
      <w:r w:rsidR="00F40423">
        <w:rPr>
          <w:b/>
          <w:bCs/>
        </w:rPr>
        <w:t>.</w:t>
      </w:r>
    </w:p>
    <w:p w14:paraId="35EFD8CE" w14:textId="4CD51252" w:rsidR="00FD1A55" w:rsidRDefault="00F81472" w:rsidP="00E96103">
      <w:pPr>
        <w:spacing w:after="218" w:line="259" w:lineRule="auto"/>
        <w:ind w:left="0" w:firstLine="0"/>
        <w:jc w:val="left"/>
      </w:pPr>
      <w:r>
        <w:t xml:space="preserve">Wykaz stanowisk objętych </w:t>
      </w:r>
      <w:r w:rsidR="00D6714E">
        <w:t>Programem: „</w:t>
      </w:r>
      <w:r>
        <w:t xml:space="preserve">Poleć znajomemu pracę w </w:t>
      </w:r>
      <w:r w:rsidR="00325237">
        <w:t xml:space="preserve">Grupie </w:t>
      </w:r>
      <w:r>
        <w:t>VIVE"</w:t>
      </w:r>
      <w:r w:rsidR="00907C9C">
        <w:t>:</w:t>
      </w:r>
      <w:r>
        <w:t xml:space="preserve"> </w:t>
      </w:r>
    </w:p>
    <w:p w14:paraId="078957E8" w14:textId="66B5E25C" w:rsidR="00FD1A55" w:rsidRDefault="00F81472" w:rsidP="002B39B6">
      <w:pPr>
        <w:numPr>
          <w:ilvl w:val="0"/>
          <w:numId w:val="6"/>
        </w:numPr>
        <w:spacing w:after="0" w:line="259" w:lineRule="auto"/>
        <w:ind w:hanging="360"/>
        <w:jc w:val="left"/>
      </w:pPr>
      <w:r>
        <w:rPr>
          <w:b/>
        </w:rPr>
        <w:t>Pracownik Produkcji</w:t>
      </w:r>
      <w:r w:rsidR="00790931">
        <w:rPr>
          <w:b/>
        </w:rPr>
        <w:t xml:space="preserve">. </w:t>
      </w:r>
    </w:p>
    <w:p w14:paraId="3AFE20B2" w14:textId="617FB6FB" w:rsidR="00FD1A55" w:rsidRDefault="00F81472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>Kontroler Jakości</w:t>
      </w:r>
      <w:r w:rsidR="00790931">
        <w:rPr>
          <w:b/>
        </w:rPr>
        <w:t xml:space="preserve">. </w:t>
      </w:r>
    </w:p>
    <w:p w14:paraId="42391618" w14:textId="07AD9DE7" w:rsidR="00FD1A55" w:rsidRDefault="00F81472" w:rsidP="002B39B6">
      <w:pPr>
        <w:numPr>
          <w:ilvl w:val="0"/>
          <w:numId w:val="6"/>
        </w:numPr>
        <w:spacing w:after="0" w:line="259" w:lineRule="auto"/>
        <w:ind w:hanging="360"/>
        <w:jc w:val="left"/>
      </w:pPr>
      <w:r>
        <w:rPr>
          <w:b/>
        </w:rPr>
        <w:t>Trener</w:t>
      </w:r>
      <w:r w:rsidR="00790931">
        <w:rPr>
          <w:b/>
        </w:rPr>
        <w:t>.</w:t>
      </w:r>
    </w:p>
    <w:p w14:paraId="231170DC" w14:textId="11EED056" w:rsidR="00FD1A55" w:rsidRDefault="00F81472" w:rsidP="002B39B6">
      <w:pPr>
        <w:numPr>
          <w:ilvl w:val="0"/>
          <w:numId w:val="6"/>
        </w:numPr>
        <w:spacing w:after="0" w:line="259" w:lineRule="auto"/>
        <w:ind w:hanging="360"/>
        <w:jc w:val="left"/>
      </w:pPr>
      <w:r>
        <w:rPr>
          <w:b/>
        </w:rPr>
        <w:t>Brygadzista</w:t>
      </w:r>
      <w:r w:rsidR="00790931">
        <w:rPr>
          <w:b/>
        </w:rPr>
        <w:t>.</w:t>
      </w:r>
    </w:p>
    <w:p w14:paraId="6F236F1A" w14:textId="62551C86" w:rsidR="00FD1A55" w:rsidRPr="00CD336A" w:rsidRDefault="00F81472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>Kierowca Samochodu Ciężaroweg</w:t>
      </w:r>
      <w:r w:rsidR="00790931">
        <w:rPr>
          <w:b/>
        </w:rPr>
        <w:t>o.</w:t>
      </w:r>
    </w:p>
    <w:p w14:paraId="6FF6D3BC" w14:textId="2BA06BFA" w:rsidR="00CD336A" w:rsidRPr="00C940DD" w:rsidRDefault="00CD336A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 xml:space="preserve">Sprzedawca – Kasjer, </w:t>
      </w:r>
      <w:r w:rsidR="002B39B6">
        <w:rPr>
          <w:b/>
        </w:rPr>
        <w:t>Starszy Sprzedawca-Kasjer</w:t>
      </w:r>
      <w:r w:rsidR="00790931">
        <w:rPr>
          <w:b/>
        </w:rPr>
        <w:t>.</w:t>
      </w:r>
    </w:p>
    <w:p w14:paraId="0D87270D" w14:textId="4B571A84" w:rsidR="00C940DD" w:rsidRPr="00C940DD" w:rsidRDefault="00C940DD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>Magazynier</w:t>
      </w:r>
      <w:r w:rsidR="00790931">
        <w:rPr>
          <w:b/>
        </w:rPr>
        <w:t>.</w:t>
      </w:r>
    </w:p>
    <w:p w14:paraId="2C4F4E6C" w14:textId="05F96BB6" w:rsidR="00C940DD" w:rsidRPr="00E96103" w:rsidRDefault="00C940DD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>Magazynier – Operator Wózka</w:t>
      </w:r>
    </w:p>
    <w:p w14:paraId="59761EFD" w14:textId="09B63966" w:rsidR="00E96103" w:rsidRPr="00E96103" w:rsidRDefault="00E96103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>Technik Utrzymania Ruchu</w:t>
      </w:r>
      <w:r w:rsidR="00790931">
        <w:rPr>
          <w:b/>
        </w:rPr>
        <w:t>.</w:t>
      </w:r>
    </w:p>
    <w:p w14:paraId="693951BD" w14:textId="5636904F" w:rsidR="00E96103" w:rsidRDefault="00E96103" w:rsidP="002B39B6">
      <w:pPr>
        <w:numPr>
          <w:ilvl w:val="0"/>
          <w:numId w:val="6"/>
        </w:numPr>
        <w:spacing w:after="0" w:line="267" w:lineRule="auto"/>
        <w:ind w:hanging="360"/>
        <w:jc w:val="left"/>
      </w:pPr>
      <w:r>
        <w:rPr>
          <w:b/>
        </w:rPr>
        <w:t>Technik Utrzymania I</w:t>
      </w:r>
      <w:r w:rsidR="00790931">
        <w:rPr>
          <w:b/>
        </w:rPr>
        <w:t>nfrastruktury.</w:t>
      </w:r>
    </w:p>
    <w:p w14:paraId="3D6A27B7" w14:textId="77777777" w:rsidR="00FD1A55" w:rsidRDefault="00F8147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7FD1804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693CEE3B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5CA56DBE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4E8A2584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118B5DB9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058EB0C7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4CE008EC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5CBC064A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1D43F175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638B7E7C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4859C48A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40E3CDC4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532F94BC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6DEC61D5" w14:textId="77777777" w:rsidR="00C940DD" w:rsidRDefault="00C940DD">
      <w:pPr>
        <w:spacing w:after="0" w:line="259" w:lineRule="auto"/>
        <w:ind w:left="0" w:firstLine="0"/>
        <w:jc w:val="left"/>
        <w:rPr>
          <w:b/>
        </w:rPr>
      </w:pPr>
    </w:p>
    <w:p w14:paraId="3A3B59E5" w14:textId="77777777" w:rsidR="00A557A4" w:rsidRDefault="00A557A4">
      <w:pPr>
        <w:spacing w:after="0" w:line="259" w:lineRule="auto"/>
        <w:ind w:left="0" w:firstLine="0"/>
        <w:jc w:val="left"/>
        <w:rPr>
          <w:b/>
        </w:rPr>
      </w:pPr>
    </w:p>
    <w:p w14:paraId="6BAFA6C6" w14:textId="77777777" w:rsidR="00A557A4" w:rsidRDefault="00A557A4">
      <w:pPr>
        <w:spacing w:after="0" w:line="259" w:lineRule="auto"/>
        <w:ind w:left="0" w:firstLine="0"/>
        <w:jc w:val="left"/>
        <w:rPr>
          <w:b/>
        </w:rPr>
      </w:pPr>
    </w:p>
    <w:p w14:paraId="509F8773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376452DC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00D35FAB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3AA03298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5BA90F58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4BC0CC1C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7D814711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34F624A8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456E1D8E" w14:textId="77777777" w:rsidR="006C1D2B" w:rsidRDefault="006C1D2B" w:rsidP="0014557B">
      <w:pPr>
        <w:spacing w:after="0" w:line="259" w:lineRule="auto"/>
        <w:ind w:left="0" w:firstLine="0"/>
        <w:jc w:val="left"/>
        <w:rPr>
          <w:b/>
        </w:rPr>
      </w:pPr>
    </w:p>
    <w:p w14:paraId="3203844C" w14:textId="61E91240" w:rsidR="00FD1A55" w:rsidRDefault="00F81472" w:rsidP="0014557B">
      <w:pPr>
        <w:spacing w:after="0" w:line="259" w:lineRule="auto"/>
        <w:ind w:left="0" w:firstLine="0"/>
        <w:jc w:val="left"/>
      </w:pPr>
      <w:r>
        <w:rPr>
          <w:b/>
        </w:rPr>
        <w:t xml:space="preserve">Załącznik nr 3 </w:t>
      </w:r>
      <w:r w:rsidR="002451A2">
        <w:rPr>
          <w:b/>
        </w:rPr>
        <w:t xml:space="preserve">do </w:t>
      </w:r>
      <w:r w:rsidR="002451A2">
        <w:rPr>
          <w:b/>
          <w:bCs/>
        </w:rPr>
        <w:t>Regulaminu Programu</w:t>
      </w:r>
      <w:r w:rsidR="002451A2" w:rsidRPr="002451A2">
        <w:rPr>
          <w:b/>
          <w:bCs/>
        </w:rPr>
        <w:t xml:space="preserve"> "Poleć znajomemu pracę w Grupie VIVE "</w:t>
      </w:r>
    </w:p>
    <w:p w14:paraId="4BF73472" w14:textId="77777777" w:rsidR="00FD1A55" w:rsidRDefault="00F8147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5A3D546" w14:textId="28E5DEFC" w:rsidR="00FD1A55" w:rsidRDefault="00F81472">
      <w:pPr>
        <w:spacing w:after="0" w:line="259" w:lineRule="auto"/>
        <w:ind w:left="-5" w:hanging="10"/>
        <w:jc w:val="left"/>
      </w:pPr>
      <w:r>
        <w:rPr>
          <w:b/>
        </w:rPr>
        <w:t xml:space="preserve">Informacja dla </w:t>
      </w:r>
      <w:r w:rsidR="00945B55">
        <w:rPr>
          <w:b/>
        </w:rPr>
        <w:t>Osoby polecanej</w:t>
      </w:r>
      <w:r>
        <w:rPr>
          <w:b/>
        </w:rPr>
        <w:t xml:space="preserve"> </w:t>
      </w:r>
    </w:p>
    <w:p w14:paraId="5939D2CB" w14:textId="77777777" w:rsidR="00FD1A55" w:rsidRDefault="00F81472">
      <w:pPr>
        <w:spacing w:after="0" w:line="259" w:lineRule="auto"/>
        <w:ind w:left="0" w:firstLine="0"/>
        <w:jc w:val="left"/>
      </w:pPr>
      <w:r>
        <w:t xml:space="preserve"> </w:t>
      </w:r>
    </w:p>
    <w:p w14:paraId="1A5892F6" w14:textId="77777777" w:rsidR="00FD1A55" w:rsidRDefault="00F81472">
      <w:pPr>
        <w:spacing w:after="0" w:line="259" w:lineRule="auto"/>
        <w:ind w:left="0" w:firstLine="0"/>
        <w:jc w:val="left"/>
      </w:pPr>
      <w:r>
        <w:t xml:space="preserve"> </w:t>
      </w:r>
    </w:p>
    <w:p w14:paraId="530A9958" w14:textId="15B72FB5" w:rsidR="00FD1A55" w:rsidRDefault="00F81472">
      <w:pPr>
        <w:spacing w:after="0" w:line="270" w:lineRule="auto"/>
        <w:ind w:left="10" w:right="-4" w:hanging="10"/>
      </w:pPr>
      <w:r>
        <w:rPr>
          <w:sz w:val="18"/>
        </w:rPr>
        <w:t xml:space="preserve">W wykonaniu obowiązku </w:t>
      </w:r>
      <w:r w:rsidR="00AB6194">
        <w:rPr>
          <w:sz w:val="18"/>
        </w:rPr>
        <w:t>przewidzianego art.</w:t>
      </w:r>
      <w:r>
        <w:rPr>
          <w:sz w:val="18"/>
        </w:rPr>
        <w:t xml:space="preserve"> 13 Rozporządzenia Parlamentu Europejskiego i Rady (UE) 2016/679 z dnia 27 kwietnia 2016 r. zwanego ogólnym rozporządzeniem o ochronie danych (Dziennik Urzędowy </w:t>
      </w:r>
      <w:r w:rsidR="00AB6194">
        <w:rPr>
          <w:sz w:val="18"/>
        </w:rPr>
        <w:t>UE L</w:t>
      </w:r>
      <w:r>
        <w:rPr>
          <w:sz w:val="18"/>
        </w:rPr>
        <w:t xml:space="preserve"> 119/1</w:t>
      </w:r>
      <w:r w:rsidR="00AB6194">
        <w:rPr>
          <w:sz w:val="18"/>
        </w:rPr>
        <w:t>),</w:t>
      </w:r>
      <w:r>
        <w:rPr>
          <w:sz w:val="18"/>
        </w:rPr>
        <w:t xml:space="preserve"> VIVE Textile Recycling Sp. z o.o.  niniejszym informuje, iż: </w:t>
      </w:r>
    </w:p>
    <w:p w14:paraId="58A9A4BA" w14:textId="77777777" w:rsidR="00FD1A55" w:rsidRDefault="00F81472">
      <w:pPr>
        <w:spacing w:after="9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7F2152A7" w14:textId="7BCA0527" w:rsidR="00FD1A55" w:rsidRDefault="00F81472">
      <w:pPr>
        <w:numPr>
          <w:ilvl w:val="0"/>
          <w:numId w:val="7"/>
        </w:numPr>
        <w:spacing w:after="33" w:line="270" w:lineRule="auto"/>
        <w:ind w:right="-4" w:hanging="360"/>
      </w:pPr>
      <w:r>
        <w:rPr>
          <w:sz w:val="18"/>
        </w:rPr>
        <w:t xml:space="preserve">Administratorem Pani/Pana danych osobowych podanych przez Panią/Pana w związku z ubieganiem się przez Panią/ Pana o zatrudnienie ( tj. imię, nazwisko, adres zamieszkania, PESEL, nr NIP, nr telefonu, nazwisko i imiona rodziców, data urodzenia, obywatelstwo, adres zamieszkania (adres do korespondencji), adres zameldowania, adres zamieszkania, adres do korespondencji, wykształcenie, wykształcenie – uzupełniające, przebieg dotychczasowego zatrudnienia - staż pracy, dodatkowe uprawnienia, informacja o rejestrze bezrobotnych  i poszukujących pracy, wizerunek) jest , VIVE Textile Recycling Sp. z o.o.  z siedzibą w </w:t>
      </w:r>
      <w:r w:rsidR="00AB6194">
        <w:rPr>
          <w:sz w:val="18"/>
        </w:rPr>
        <w:t>Kielcach ul.</w:t>
      </w:r>
      <w:r>
        <w:rPr>
          <w:sz w:val="18"/>
        </w:rPr>
        <w:t xml:space="preserve"> Olszewskiego 6, zarejestrowana w Sądzie Rejonowym w Kielcach pod numerem KRS 0000260504, NIP: 959 174 48 71, Regon: 260 10 32 01 – jako przeprowadzający rekrutację; </w:t>
      </w:r>
    </w:p>
    <w:p w14:paraId="3C6CBDC4" w14:textId="70E86D90" w:rsidR="00FD1A55" w:rsidRDefault="00F81472">
      <w:pPr>
        <w:numPr>
          <w:ilvl w:val="0"/>
          <w:numId w:val="7"/>
        </w:numPr>
        <w:spacing w:after="29" w:line="275" w:lineRule="auto"/>
        <w:ind w:right="-4" w:hanging="360"/>
      </w:pPr>
      <w:r>
        <w:rPr>
          <w:sz w:val="18"/>
        </w:rPr>
        <w:t>Z Inspektorem Ochrony Danych w VIVE Textile Recycling Sp. z o.o.  można kontaktować się telefonicznie nr tel.</w:t>
      </w:r>
      <w:r w:rsidR="006C1D2B">
        <w:rPr>
          <w:sz w:val="18"/>
        </w:rPr>
        <w:br/>
      </w:r>
      <w:r>
        <w:rPr>
          <w:sz w:val="18"/>
        </w:rPr>
        <w:t xml:space="preserve"> +48 885 611 823 lub pod adresem email  </w:t>
      </w:r>
    </w:p>
    <w:p w14:paraId="32B8CDAA" w14:textId="77777777" w:rsidR="00FD1A55" w:rsidRDefault="00F81472">
      <w:pPr>
        <w:numPr>
          <w:ilvl w:val="0"/>
          <w:numId w:val="7"/>
        </w:numPr>
        <w:spacing w:after="33" w:line="270" w:lineRule="auto"/>
        <w:ind w:right="-4" w:hanging="360"/>
      </w:pPr>
      <w:r>
        <w:rPr>
          <w:sz w:val="18"/>
        </w:rPr>
        <w:t xml:space="preserve">Pani/Pana dane osobowe przetwarzane są w celu związanym z przeprowadzeniem aktualnej jak i przyszłych </w:t>
      </w:r>
    </w:p>
    <w:p w14:paraId="76B6B4D7" w14:textId="2EA9DB20" w:rsidR="00FD1A55" w:rsidRDefault="00F81472">
      <w:pPr>
        <w:spacing w:after="33" w:line="270" w:lineRule="auto"/>
        <w:ind w:right="-4" w:hanging="10"/>
      </w:pPr>
      <w:r>
        <w:rPr>
          <w:sz w:val="18"/>
        </w:rPr>
        <w:t xml:space="preserve">rekrutacji   na podstawie art. 6 ust. 1 lit. a) ogólnego </w:t>
      </w:r>
      <w:r w:rsidR="00AB6194">
        <w:rPr>
          <w:sz w:val="18"/>
        </w:rPr>
        <w:t>rozporządzenia o</w:t>
      </w:r>
      <w:r>
        <w:rPr>
          <w:sz w:val="18"/>
        </w:rPr>
        <w:t xml:space="preserve"> ochronie danych oraz przepisów kodeksu pracy, tj. w zakresie w jakim jest to </w:t>
      </w:r>
      <w:r w:rsidR="00AB6194">
        <w:rPr>
          <w:sz w:val="18"/>
        </w:rPr>
        <w:t>niezbędne dla</w:t>
      </w:r>
      <w:r>
        <w:rPr>
          <w:sz w:val="18"/>
        </w:rPr>
        <w:t xml:space="preserve"> potrzeb aktualnej oraz przyszłych rekrutacji. </w:t>
      </w:r>
    </w:p>
    <w:p w14:paraId="5A44A440" w14:textId="1FC03024" w:rsidR="00FD1A55" w:rsidRDefault="00F81472">
      <w:pPr>
        <w:numPr>
          <w:ilvl w:val="0"/>
          <w:numId w:val="7"/>
        </w:numPr>
        <w:spacing w:after="33" w:line="270" w:lineRule="auto"/>
        <w:ind w:right="-4" w:hanging="360"/>
      </w:pPr>
      <w:r>
        <w:rPr>
          <w:sz w:val="18"/>
        </w:rPr>
        <w:t xml:space="preserve">Pani/Pana dane osobowe mogą być przekazywane innym podmiotom Grupy </w:t>
      </w:r>
      <w:r w:rsidR="00AB6194">
        <w:rPr>
          <w:sz w:val="18"/>
        </w:rPr>
        <w:t>VIVE, na</w:t>
      </w:r>
      <w:r>
        <w:rPr>
          <w:sz w:val="18"/>
        </w:rPr>
        <w:t xml:space="preserve"> podstawie umowy </w:t>
      </w:r>
      <w:r w:rsidR="006C1D2B">
        <w:rPr>
          <w:sz w:val="18"/>
        </w:rPr>
        <w:br/>
      </w:r>
      <w:r>
        <w:rPr>
          <w:sz w:val="18"/>
        </w:rPr>
        <w:t xml:space="preserve">o powierzeniu przetwarzania danych osobowych bądź z </w:t>
      </w:r>
      <w:r w:rsidR="00AB6194">
        <w:rPr>
          <w:sz w:val="18"/>
        </w:rPr>
        <w:t>uwagi na</w:t>
      </w:r>
      <w:r>
        <w:rPr>
          <w:sz w:val="18"/>
        </w:rPr>
        <w:t xml:space="preserve"> uzasadniony </w:t>
      </w:r>
      <w:r w:rsidR="00AB6194">
        <w:rPr>
          <w:sz w:val="18"/>
        </w:rPr>
        <w:t>interes w</w:t>
      </w:r>
      <w:r>
        <w:rPr>
          <w:sz w:val="18"/>
        </w:rPr>
        <w:t xml:space="preserve"> przekazaniu danych </w:t>
      </w:r>
      <w:r w:rsidR="006C1D2B">
        <w:rPr>
          <w:sz w:val="18"/>
        </w:rPr>
        <w:br/>
      </w:r>
      <w:r>
        <w:rPr>
          <w:sz w:val="18"/>
        </w:rPr>
        <w:t xml:space="preserve">w </w:t>
      </w:r>
      <w:r w:rsidR="00AB6194">
        <w:rPr>
          <w:sz w:val="18"/>
        </w:rPr>
        <w:t>ramach grupy</w:t>
      </w:r>
      <w:r>
        <w:rPr>
          <w:sz w:val="18"/>
        </w:rPr>
        <w:t xml:space="preserve"> </w:t>
      </w:r>
      <w:r w:rsidR="00AB6194">
        <w:rPr>
          <w:sz w:val="18"/>
        </w:rPr>
        <w:t>przedsiębiorstw do</w:t>
      </w:r>
      <w:r>
        <w:rPr>
          <w:sz w:val="18"/>
        </w:rPr>
        <w:t xml:space="preserve"> wewnętrznych celów administracyjnych.  </w:t>
      </w:r>
    </w:p>
    <w:p w14:paraId="165E06BE" w14:textId="519791AA" w:rsidR="00FD1A55" w:rsidRDefault="00F81472">
      <w:pPr>
        <w:numPr>
          <w:ilvl w:val="0"/>
          <w:numId w:val="7"/>
        </w:numPr>
        <w:spacing w:after="33" w:line="270" w:lineRule="auto"/>
        <w:ind w:right="-4" w:hanging="360"/>
      </w:pPr>
      <w:r>
        <w:rPr>
          <w:sz w:val="18"/>
        </w:rPr>
        <w:t xml:space="preserve">Pani/Pana dane osobowe przechowywane będą przez cały okres trwania rekrutacji aktualnej oraz rekrutacji przyszłych nie dłużej </w:t>
      </w:r>
      <w:r w:rsidR="00AB6194">
        <w:rPr>
          <w:sz w:val="18"/>
        </w:rPr>
        <w:t>niż 2</w:t>
      </w:r>
      <w:r>
        <w:rPr>
          <w:sz w:val="18"/>
        </w:rPr>
        <w:t xml:space="preserve"> lata.  </w:t>
      </w:r>
      <w:r>
        <w:rPr>
          <w:color w:val="FF0000"/>
          <w:sz w:val="18"/>
        </w:rPr>
        <w:t xml:space="preserve"> </w:t>
      </w:r>
    </w:p>
    <w:p w14:paraId="3035522F" w14:textId="03EFB3AD" w:rsidR="00FD1A55" w:rsidRDefault="00F81472">
      <w:pPr>
        <w:numPr>
          <w:ilvl w:val="0"/>
          <w:numId w:val="7"/>
        </w:numPr>
        <w:spacing w:after="8" w:line="270" w:lineRule="auto"/>
        <w:ind w:right="-4" w:hanging="360"/>
      </w:pPr>
      <w:r>
        <w:rPr>
          <w:sz w:val="18"/>
        </w:rPr>
        <w:t xml:space="preserve">Posiada Pani/Pan prawo do żądania od administratora danych osobowych </w:t>
      </w:r>
      <w:r w:rsidR="00AB6194">
        <w:rPr>
          <w:sz w:val="18"/>
        </w:rPr>
        <w:t>dostępu do</w:t>
      </w:r>
      <w:r>
        <w:rPr>
          <w:sz w:val="18"/>
        </w:rPr>
        <w:t xml:space="preserve"> danych dotyczących Pani/Pana, do ich sprostowania, usunięcia lub ograniczenia przetwarzania, jak również prawo do wniesienia sprzeciwu wobec przetwarzania, a także prawo do przenoszenia danych. W przypadku danych osobowych </w:t>
      </w:r>
      <w:r>
        <w:rPr>
          <w:sz w:val="18"/>
        </w:rPr>
        <w:tab/>
        <w:t xml:space="preserve">przetwarzanych  </w:t>
      </w:r>
    </w:p>
    <w:p w14:paraId="09A8615C" w14:textId="77777777" w:rsidR="006C1D2B" w:rsidRDefault="00F81472" w:rsidP="006C1D2B">
      <w:pPr>
        <w:spacing w:after="33" w:line="270" w:lineRule="auto"/>
        <w:ind w:right="-4" w:hanging="10"/>
        <w:rPr>
          <w:sz w:val="18"/>
        </w:rPr>
      </w:pPr>
      <w:r>
        <w:rPr>
          <w:sz w:val="18"/>
        </w:rPr>
        <w:t>na podstawie Pani/Pana zgody, cofnięcie zgody nie ma wpływu na zgodność z prawem przetwarzania danych osobowych przed jej cofnięciem.</w:t>
      </w:r>
      <w:r w:rsidR="006C1D2B">
        <w:rPr>
          <w:sz w:val="18"/>
        </w:rPr>
        <w:t xml:space="preserve"> </w:t>
      </w:r>
    </w:p>
    <w:p w14:paraId="1F553998" w14:textId="22655D6A" w:rsidR="00FD1A55" w:rsidRDefault="00F81472" w:rsidP="006C1D2B">
      <w:pPr>
        <w:pStyle w:val="Akapitzlist"/>
        <w:numPr>
          <w:ilvl w:val="0"/>
          <w:numId w:val="7"/>
        </w:numPr>
        <w:spacing w:after="33" w:line="270" w:lineRule="auto"/>
        <w:ind w:right="-4"/>
      </w:pPr>
      <w:r w:rsidRPr="006C1D2B">
        <w:rPr>
          <w:sz w:val="18"/>
        </w:rPr>
        <w:t xml:space="preserve">Ma Pani/Pan prawo wniesienia skargi do Urzędu Ochrony Danych </w:t>
      </w:r>
      <w:r w:rsidR="00AB6194" w:rsidRPr="006C1D2B">
        <w:rPr>
          <w:sz w:val="18"/>
        </w:rPr>
        <w:t>Osobowych,</w:t>
      </w:r>
      <w:r w:rsidRPr="006C1D2B">
        <w:rPr>
          <w:sz w:val="18"/>
        </w:rPr>
        <w:t xml:space="preserve"> w przypadku stwierdzenia, </w:t>
      </w:r>
      <w:r w:rsidR="006C1D2B">
        <w:rPr>
          <w:sz w:val="18"/>
        </w:rPr>
        <w:br/>
      </w:r>
      <w:r w:rsidRPr="006C1D2B">
        <w:rPr>
          <w:sz w:val="18"/>
        </w:rPr>
        <w:t>że</w:t>
      </w:r>
      <w:r w:rsidR="002B39B6" w:rsidRPr="006C1D2B">
        <w:rPr>
          <w:sz w:val="18"/>
        </w:rPr>
        <w:t xml:space="preserve"> </w:t>
      </w:r>
      <w:r w:rsidRPr="006C1D2B">
        <w:rPr>
          <w:sz w:val="18"/>
        </w:rPr>
        <w:t xml:space="preserve">Pani/Pana </w:t>
      </w:r>
      <w:r w:rsidRPr="006C1D2B">
        <w:rPr>
          <w:sz w:val="18"/>
        </w:rPr>
        <w:tab/>
        <w:t xml:space="preserve">dane </w:t>
      </w:r>
      <w:r w:rsidRPr="006C1D2B">
        <w:rPr>
          <w:sz w:val="18"/>
        </w:rPr>
        <w:tab/>
        <w:t xml:space="preserve">osobowe </w:t>
      </w:r>
      <w:r w:rsidRPr="006C1D2B">
        <w:rPr>
          <w:sz w:val="18"/>
        </w:rPr>
        <w:tab/>
        <w:t xml:space="preserve">przetwarzane </w:t>
      </w:r>
      <w:r w:rsidRPr="006C1D2B">
        <w:rPr>
          <w:sz w:val="18"/>
        </w:rPr>
        <w:tab/>
        <w:t xml:space="preserve">są </w:t>
      </w:r>
      <w:r w:rsidRPr="006C1D2B">
        <w:rPr>
          <w:sz w:val="18"/>
        </w:rPr>
        <w:tab/>
        <w:t xml:space="preserve">przez </w:t>
      </w:r>
      <w:r w:rsidRPr="006C1D2B">
        <w:rPr>
          <w:sz w:val="18"/>
        </w:rPr>
        <w:tab/>
        <w:t>administratora niezgodnie</w:t>
      </w:r>
      <w:r w:rsidR="002B39B6" w:rsidRPr="006C1D2B">
        <w:rPr>
          <w:sz w:val="18"/>
        </w:rPr>
        <w:t xml:space="preserve"> </w:t>
      </w:r>
      <w:r w:rsidRPr="006C1D2B">
        <w:rPr>
          <w:sz w:val="18"/>
        </w:rPr>
        <w:t xml:space="preserve">z ogólnym rozporządzeniem o ochronie </w:t>
      </w:r>
      <w:r w:rsidR="00AB6194" w:rsidRPr="006C1D2B">
        <w:rPr>
          <w:sz w:val="18"/>
        </w:rPr>
        <w:t>danych.</w:t>
      </w:r>
      <w:r w:rsidRPr="006C1D2B">
        <w:rPr>
          <w:sz w:val="18"/>
        </w:rPr>
        <w:t xml:space="preserve">    </w:t>
      </w:r>
    </w:p>
    <w:p w14:paraId="238F4F3E" w14:textId="3CD0479C" w:rsidR="00FD1A55" w:rsidRDefault="00F81472">
      <w:pPr>
        <w:numPr>
          <w:ilvl w:val="0"/>
          <w:numId w:val="7"/>
        </w:numPr>
        <w:spacing w:after="29" w:line="275" w:lineRule="auto"/>
        <w:ind w:right="-4" w:hanging="360"/>
      </w:pPr>
      <w:r>
        <w:rPr>
          <w:sz w:val="18"/>
        </w:rPr>
        <w:t xml:space="preserve">Podanie przez Pani/Pana danych osobowych jest dobrowolne, ale </w:t>
      </w:r>
      <w:r w:rsidR="00AB6194">
        <w:rPr>
          <w:sz w:val="18"/>
        </w:rPr>
        <w:t>konieczne do</w:t>
      </w:r>
      <w:r>
        <w:rPr>
          <w:sz w:val="18"/>
        </w:rPr>
        <w:t xml:space="preserve"> przeprowadzenia procesu rekrutacyjnego. W przypadku niepodania przez Panią/Pana danych lub zażądania usunięcia danych osobowych przeprowadzenie procesu rekrutacyjnego stanie się niemożliwe.  </w:t>
      </w:r>
    </w:p>
    <w:p w14:paraId="2A2D0B5E" w14:textId="4741FF39" w:rsidR="00FD1A55" w:rsidRDefault="00F81472" w:rsidP="00D6696D">
      <w:pPr>
        <w:numPr>
          <w:ilvl w:val="0"/>
          <w:numId w:val="7"/>
        </w:numPr>
        <w:spacing w:after="33" w:line="270" w:lineRule="auto"/>
        <w:ind w:right="-4" w:hanging="360"/>
      </w:pPr>
      <w:r>
        <w:rPr>
          <w:sz w:val="18"/>
        </w:rPr>
        <w:t xml:space="preserve">Pani/Pana dane osobowe nie </w:t>
      </w:r>
      <w:r w:rsidR="00AB6194">
        <w:rPr>
          <w:sz w:val="18"/>
        </w:rPr>
        <w:t>będą podlegały</w:t>
      </w:r>
      <w:r>
        <w:rPr>
          <w:sz w:val="18"/>
        </w:rPr>
        <w:t xml:space="preserve"> zautomatyzowanemu podejmowaniu </w:t>
      </w:r>
      <w:r w:rsidR="00AB6194">
        <w:rPr>
          <w:sz w:val="18"/>
        </w:rPr>
        <w:t>decyzji w</w:t>
      </w:r>
      <w:r>
        <w:rPr>
          <w:sz w:val="18"/>
        </w:rPr>
        <w:t xml:space="preserve"> tym </w:t>
      </w:r>
      <w:r w:rsidR="00AB6194">
        <w:rPr>
          <w:sz w:val="18"/>
        </w:rPr>
        <w:t xml:space="preserve">profilowaniu </w:t>
      </w:r>
      <w:r w:rsidR="006C1D2B">
        <w:rPr>
          <w:sz w:val="18"/>
        </w:rPr>
        <w:br/>
      </w:r>
      <w:r w:rsidR="00AB6194">
        <w:rPr>
          <w:sz w:val="18"/>
        </w:rPr>
        <w:t>w</w:t>
      </w:r>
      <w:r>
        <w:rPr>
          <w:sz w:val="18"/>
        </w:rPr>
        <w:t xml:space="preserve"> rozumieniu ogólnego rozporządzenia o ochronie danych. </w:t>
      </w:r>
    </w:p>
    <w:sectPr w:rsidR="00FD1A5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349" w:right="1412" w:bottom="1794" w:left="1416" w:header="454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2C1E" w14:textId="77777777" w:rsidR="000D25D3" w:rsidRDefault="000D25D3">
      <w:pPr>
        <w:spacing w:after="0" w:line="240" w:lineRule="auto"/>
      </w:pPr>
      <w:r>
        <w:separator/>
      </w:r>
    </w:p>
  </w:endnote>
  <w:endnote w:type="continuationSeparator" w:id="0">
    <w:p w14:paraId="3800A82A" w14:textId="77777777" w:rsidR="000D25D3" w:rsidRDefault="000D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5A78" w14:textId="77777777" w:rsidR="00FD1A55" w:rsidRDefault="00F81472">
    <w:pPr>
      <w:spacing w:after="40" w:line="259" w:lineRule="auto"/>
      <w:ind w:left="0" w:right="5" w:firstLine="0"/>
      <w:jc w:val="right"/>
    </w:pPr>
    <w:r>
      <w:rPr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E5B6C29" w14:textId="77777777" w:rsidR="00FD1A55" w:rsidRDefault="00F81472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45D3" w14:textId="77777777" w:rsidR="00FD1A55" w:rsidRDefault="00F81472">
    <w:pPr>
      <w:spacing w:after="40" w:line="259" w:lineRule="auto"/>
      <w:ind w:left="0" w:right="5" w:firstLine="0"/>
      <w:jc w:val="right"/>
    </w:pPr>
    <w:r>
      <w:rPr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3C08EF6" w14:textId="064700D3" w:rsidR="00FD1A55" w:rsidRDefault="00F81472">
    <w:pPr>
      <w:spacing w:after="0" w:line="259" w:lineRule="auto"/>
      <w:ind w:left="0" w:firstLine="0"/>
      <w:jc w:val="left"/>
    </w:pPr>
    <w:r>
      <w:t xml:space="preserve"> </w:t>
    </w:r>
    <w:r w:rsidR="00A557A4">
      <w:rPr>
        <w:noProof/>
      </w:rPr>
      <w:drawing>
        <wp:inline distT="0" distB="0" distL="0" distR="0" wp14:anchorId="6CF757D2" wp14:editId="514497F2">
          <wp:extent cx="5764530" cy="1065530"/>
          <wp:effectExtent l="0" t="0" r="0" b="0"/>
          <wp:docPr id="1309339389" name="Obraz 8" descr="Obraz zawierający zrzut ekranu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39389" name="Obraz 8" descr="Obraz zawierający zrzut ekranu, Grafika, Czcion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3D" w14:textId="77777777" w:rsidR="00FD1A55" w:rsidRDefault="00F81472">
    <w:pPr>
      <w:spacing w:after="40" w:line="259" w:lineRule="auto"/>
      <w:ind w:left="0" w:right="5" w:firstLine="0"/>
      <w:jc w:val="right"/>
    </w:pPr>
    <w:r>
      <w:rPr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EEDAEC2" w14:textId="77777777" w:rsidR="00FD1A55" w:rsidRDefault="00F81472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A250" w14:textId="77777777" w:rsidR="000D25D3" w:rsidRDefault="000D25D3">
      <w:pPr>
        <w:spacing w:after="0" w:line="240" w:lineRule="auto"/>
      </w:pPr>
      <w:r>
        <w:separator/>
      </w:r>
    </w:p>
  </w:footnote>
  <w:footnote w:type="continuationSeparator" w:id="0">
    <w:p w14:paraId="0EA39BA8" w14:textId="77777777" w:rsidR="000D25D3" w:rsidRDefault="000D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ECD2" w14:textId="77777777" w:rsidR="00FD1A55" w:rsidRDefault="00F81472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51AA404" wp14:editId="1A131528">
          <wp:simplePos x="0" y="0"/>
          <wp:positionH relativeFrom="page">
            <wp:posOffset>899795</wp:posOffset>
          </wp:positionH>
          <wp:positionV relativeFrom="page">
            <wp:posOffset>288290</wp:posOffset>
          </wp:positionV>
          <wp:extent cx="1167130" cy="1028192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1028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CF50" w14:textId="68E0FF13" w:rsidR="00FD1A55" w:rsidRDefault="0014557B" w:rsidP="00945B55">
    <w:r>
      <w:rPr>
        <w:noProof/>
      </w:rPr>
      <w:drawing>
        <wp:anchor distT="0" distB="0" distL="114300" distR="114300" simplePos="0" relativeHeight="251662336" behindDoc="1" locked="0" layoutInCell="1" allowOverlap="1" wp14:anchorId="1AA67271" wp14:editId="0D6B32B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838700" cy="818515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47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B8D3" w14:textId="77777777" w:rsidR="00FD1A55" w:rsidRDefault="00F81472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35ED94" wp14:editId="72E81344">
          <wp:simplePos x="0" y="0"/>
          <wp:positionH relativeFrom="page">
            <wp:posOffset>899795</wp:posOffset>
          </wp:positionH>
          <wp:positionV relativeFrom="page">
            <wp:posOffset>288290</wp:posOffset>
          </wp:positionV>
          <wp:extent cx="1167130" cy="1028192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1028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1E"/>
    <w:multiLevelType w:val="hybridMultilevel"/>
    <w:tmpl w:val="8B0015C4"/>
    <w:lvl w:ilvl="0" w:tplc="FFFFFFFF">
      <w:start w:val="6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035E25"/>
    <w:multiLevelType w:val="hybridMultilevel"/>
    <w:tmpl w:val="E66C806E"/>
    <w:lvl w:ilvl="0" w:tplc="5F2EEA54">
      <w:numFmt w:val="bullet"/>
      <w:lvlText w:val=""/>
      <w:lvlJc w:val="left"/>
      <w:pPr>
        <w:ind w:left="794" w:hanging="360"/>
      </w:pPr>
      <w:rPr>
        <w:rFonts w:ascii="Wingdings" w:eastAsia="Wingdings" w:hAnsi="Wingdings" w:cs="Wingdings" w:hint="default"/>
        <w:w w:val="99"/>
        <w:sz w:val="14"/>
        <w:szCs w:val="14"/>
        <w:lang w:val="pl-PL" w:eastAsia="en-US" w:bidi="ar-SA"/>
      </w:rPr>
    </w:lvl>
    <w:lvl w:ilvl="1" w:tplc="2FF07230">
      <w:numFmt w:val="bullet"/>
      <w:lvlText w:val="•"/>
      <w:lvlJc w:val="left"/>
      <w:pPr>
        <w:ind w:left="1826" w:hanging="360"/>
      </w:pPr>
      <w:rPr>
        <w:rFonts w:hint="default"/>
        <w:lang w:val="pl-PL" w:eastAsia="en-US" w:bidi="ar-SA"/>
      </w:rPr>
    </w:lvl>
    <w:lvl w:ilvl="2" w:tplc="F93278F2">
      <w:numFmt w:val="bullet"/>
      <w:lvlText w:val="•"/>
      <w:lvlJc w:val="left"/>
      <w:pPr>
        <w:ind w:left="2852" w:hanging="360"/>
      </w:pPr>
      <w:rPr>
        <w:rFonts w:hint="default"/>
        <w:lang w:val="pl-PL" w:eastAsia="en-US" w:bidi="ar-SA"/>
      </w:rPr>
    </w:lvl>
    <w:lvl w:ilvl="3" w:tplc="3BB0182E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4" w:tplc="E3EED73A">
      <w:numFmt w:val="bullet"/>
      <w:lvlText w:val="•"/>
      <w:lvlJc w:val="left"/>
      <w:pPr>
        <w:ind w:left="4904" w:hanging="360"/>
      </w:pPr>
      <w:rPr>
        <w:rFonts w:hint="default"/>
        <w:lang w:val="pl-PL" w:eastAsia="en-US" w:bidi="ar-SA"/>
      </w:rPr>
    </w:lvl>
    <w:lvl w:ilvl="5" w:tplc="689A474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6" w:tplc="A9082970">
      <w:numFmt w:val="bullet"/>
      <w:lvlText w:val="•"/>
      <w:lvlJc w:val="left"/>
      <w:pPr>
        <w:ind w:left="6957" w:hanging="360"/>
      </w:pPr>
      <w:rPr>
        <w:rFonts w:hint="default"/>
        <w:lang w:val="pl-PL" w:eastAsia="en-US" w:bidi="ar-SA"/>
      </w:rPr>
    </w:lvl>
    <w:lvl w:ilvl="7" w:tplc="2526AAF0">
      <w:numFmt w:val="bullet"/>
      <w:lvlText w:val="•"/>
      <w:lvlJc w:val="left"/>
      <w:pPr>
        <w:ind w:left="7983" w:hanging="360"/>
      </w:pPr>
      <w:rPr>
        <w:rFonts w:hint="default"/>
        <w:lang w:val="pl-PL" w:eastAsia="en-US" w:bidi="ar-SA"/>
      </w:rPr>
    </w:lvl>
    <w:lvl w:ilvl="8" w:tplc="395E4DA0">
      <w:numFmt w:val="bullet"/>
      <w:lvlText w:val="•"/>
      <w:lvlJc w:val="left"/>
      <w:pPr>
        <w:ind w:left="90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F849C1"/>
    <w:multiLevelType w:val="hybridMultilevel"/>
    <w:tmpl w:val="848A2E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F3129"/>
    <w:multiLevelType w:val="hybridMultilevel"/>
    <w:tmpl w:val="80387ACA"/>
    <w:lvl w:ilvl="0" w:tplc="F29A84D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3483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BA2D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E53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4691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7A77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FEFD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C2E5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84B5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76C00"/>
    <w:multiLevelType w:val="hybridMultilevel"/>
    <w:tmpl w:val="21F8811E"/>
    <w:lvl w:ilvl="0" w:tplc="27ECD88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D16E3"/>
    <w:multiLevelType w:val="hybridMultilevel"/>
    <w:tmpl w:val="588ED716"/>
    <w:lvl w:ilvl="0" w:tplc="7F00AB88">
      <w:start w:val="1"/>
      <w:numFmt w:val="upperRoman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CD88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87744">
      <w:start w:val="1"/>
      <w:numFmt w:val="lowerLetter"/>
      <w:lvlText w:val="%3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48A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2EA75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A55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4334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62AA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08B0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F1677D"/>
    <w:multiLevelType w:val="hybridMultilevel"/>
    <w:tmpl w:val="57084A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AA0F4F"/>
    <w:multiLevelType w:val="hybridMultilevel"/>
    <w:tmpl w:val="E458B15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5B7D04"/>
    <w:multiLevelType w:val="hybridMultilevel"/>
    <w:tmpl w:val="8B0015C4"/>
    <w:lvl w:ilvl="0" w:tplc="B380AD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D2959"/>
    <w:multiLevelType w:val="hybridMultilevel"/>
    <w:tmpl w:val="3E3A9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077A2"/>
    <w:multiLevelType w:val="hybridMultilevel"/>
    <w:tmpl w:val="86E68CF4"/>
    <w:lvl w:ilvl="0" w:tplc="DCD0D5E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EE9F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620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90F9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604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409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204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E0E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4E9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B3326D"/>
    <w:multiLevelType w:val="hybridMultilevel"/>
    <w:tmpl w:val="8D1023AC"/>
    <w:lvl w:ilvl="0" w:tplc="5FE2CD5A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 w15:restartNumberingAfterBreak="0">
    <w:nsid w:val="3C5B3E35"/>
    <w:multiLevelType w:val="hybridMultilevel"/>
    <w:tmpl w:val="54245E02"/>
    <w:lvl w:ilvl="0" w:tplc="084232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4AC1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443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E3D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E21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B010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291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AEF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64DE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424644"/>
    <w:multiLevelType w:val="hybridMultilevel"/>
    <w:tmpl w:val="B956887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87D1F1D"/>
    <w:multiLevelType w:val="hybridMultilevel"/>
    <w:tmpl w:val="AF26DD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986E0B"/>
    <w:multiLevelType w:val="hybridMultilevel"/>
    <w:tmpl w:val="970C0E62"/>
    <w:lvl w:ilvl="0" w:tplc="386AB248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002638"/>
    <w:multiLevelType w:val="hybridMultilevel"/>
    <w:tmpl w:val="D6A8AB2C"/>
    <w:lvl w:ilvl="0" w:tplc="3FF89A72">
      <w:start w:val="2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6F1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60A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2BB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41D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495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A2C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E16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89A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5B33D6"/>
    <w:multiLevelType w:val="hybridMultilevel"/>
    <w:tmpl w:val="A5AAF2F0"/>
    <w:lvl w:ilvl="0" w:tplc="6E2E3EF2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5E646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E37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B024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697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E55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6F5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6AB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490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7D3C93"/>
    <w:multiLevelType w:val="hybridMultilevel"/>
    <w:tmpl w:val="57084A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DC493D"/>
    <w:multiLevelType w:val="hybridMultilevel"/>
    <w:tmpl w:val="C29E9E06"/>
    <w:lvl w:ilvl="0" w:tplc="7F00AB88">
      <w:start w:val="1"/>
      <w:numFmt w:val="upperRoman"/>
      <w:lvlText w:val="%1."/>
      <w:lvlJc w:val="left"/>
      <w:pPr>
        <w:ind w:left="1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8E7449"/>
    <w:multiLevelType w:val="hybridMultilevel"/>
    <w:tmpl w:val="C722EA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057CBB"/>
    <w:multiLevelType w:val="hybridMultilevel"/>
    <w:tmpl w:val="BE9E242A"/>
    <w:lvl w:ilvl="0" w:tplc="AC0CD31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EFB1C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C9C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4B4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6F0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42C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4A7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263C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AAA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C4152D"/>
    <w:multiLevelType w:val="hybridMultilevel"/>
    <w:tmpl w:val="43905884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 w16cid:durableId="1070419324">
    <w:abstractNumId w:val="5"/>
  </w:num>
  <w:num w:numId="2" w16cid:durableId="1064765169">
    <w:abstractNumId w:val="17"/>
  </w:num>
  <w:num w:numId="3" w16cid:durableId="1553224045">
    <w:abstractNumId w:val="21"/>
  </w:num>
  <w:num w:numId="4" w16cid:durableId="265113807">
    <w:abstractNumId w:val="16"/>
  </w:num>
  <w:num w:numId="5" w16cid:durableId="806824800">
    <w:abstractNumId w:val="12"/>
  </w:num>
  <w:num w:numId="6" w16cid:durableId="725836745">
    <w:abstractNumId w:val="10"/>
  </w:num>
  <w:num w:numId="7" w16cid:durableId="123159342">
    <w:abstractNumId w:val="3"/>
  </w:num>
  <w:num w:numId="8" w16cid:durableId="1410694583">
    <w:abstractNumId w:val="1"/>
  </w:num>
  <w:num w:numId="9" w16cid:durableId="1586959527">
    <w:abstractNumId w:val="4"/>
  </w:num>
  <w:num w:numId="10" w16cid:durableId="865601892">
    <w:abstractNumId w:val="20"/>
  </w:num>
  <w:num w:numId="11" w16cid:durableId="1511140191">
    <w:abstractNumId w:val="7"/>
  </w:num>
  <w:num w:numId="12" w16cid:durableId="1359117722">
    <w:abstractNumId w:val="13"/>
  </w:num>
  <w:num w:numId="13" w16cid:durableId="350843820">
    <w:abstractNumId w:val="8"/>
  </w:num>
  <w:num w:numId="14" w16cid:durableId="1651442933">
    <w:abstractNumId w:val="18"/>
  </w:num>
  <w:num w:numId="15" w16cid:durableId="747181">
    <w:abstractNumId w:val="6"/>
  </w:num>
  <w:num w:numId="16" w16cid:durableId="1325626307">
    <w:abstractNumId w:val="19"/>
  </w:num>
  <w:num w:numId="17" w16cid:durableId="34623539">
    <w:abstractNumId w:val="22"/>
  </w:num>
  <w:num w:numId="18" w16cid:durableId="310527166">
    <w:abstractNumId w:val="0"/>
  </w:num>
  <w:num w:numId="19" w16cid:durableId="526941830">
    <w:abstractNumId w:val="9"/>
  </w:num>
  <w:num w:numId="20" w16cid:durableId="1916668694">
    <w:abstractNumId w:val="2"/>
  </w:num>
  <w:num w:numId="21" w16cid:durableId="626206897">
    <w:abstractNumId w:val="14"/>
  </w:num>
  <w:num w:numId="22" w16cid:durableId="516776711">
    <w:abstractNumId w:val="15"/>
  </w:num>
  <w:num w:numId="23" w16cid:durableId="91704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55"/>
    <w:rsid w:val="0000666A"/>
    <w:rsid w:val="000160D7"/>
    <w:rsid w:val="000802CA"/>
    <w:rsid w:val="000A4A65"/>
    <w:rsid w:val="000D25D3"/>
    <w:rsid w:val="000E040B"/>
    <w:rsid w:val="00107616"/>
    <w:rsid w:val="00126DA1"/>
    <w:rsid w:val="0014557B"/>
    <w:rsid w:val="00150CA6"/>
    <w:rsid w:val="0015148C"/>
    <w:rsid w:val="00155CB4"/>
    <w:rsid w:val="00196371"/>
    <w:rsid w:val="001A00CF"/>
    <w:rsid w:val="001A2BA8"/>
    <w:rsid w:val="001B7CA0"/>
    <w:rsid w:val="001C0623"/>
    <w:rsid w:val="001C7F03"/>
    <w:rsid w:val="001D3829"/>
    <w:rsid w:val="00205FD6"/>
    <w:rsid w:val="0022788B"/>
    <w:rsid w:val="002451A2"/>
    <w:rsid w:val="00250F42"/>
    <w:rsid w:val="002A44FA"/>
    <w:rsid w:val="002B108A"/>
    <w:rsid w:val="002B39B6"/>
    <w:rsid w:val="002D617C"/>
    <w:rsid w:val="002F60FA"/>
    <w:rsid w:val="00313ADF"/>
    <w:rsid w:val="003209CC"/>
    <w:rsid w:val="003230DB"/>
    <w:rsid w:val="00325237"/>
    <w:rsid w:val="00370E2C"/>
    <w:rsid w:val="003A74B0"/>
    <w:rsid w:val="003E0C39"/>
    <w:rsid w:val="003F77E1"/>
    <w:rsid w:val="00441CA8"/>
    <w:rsid w:val="00496D0C"/>
    <w:rsid w:val="00497AB3"/>
    <w:rsid w:val="004A1191"/>
    <w:rsid w:val="004D4A59"/>
    <w:rsid w:val="005041D3"/>
    <w:rsid w:val="00553412"/>
    <w:rsid w:val="005637E7"/>
    <w:rsid w:val="005869B7"/>
    <w:rsid w:val="005B4636"/>
    <w:rsid w:val="005C2B7E"/>
    <w:rsid w:val="005F38B9"/>
    <w:rsid w:val="00616B13"/>
    <w:rsid w:val="00642EAD"/>
    <w:rsid w:val="0066050A"/>
    <w:rsid w:val="0066206D"/>
    <w:rsid w:val="006770F4"/>
    <w:rsid w:val="00680C22"/>
    <w:rsid w:val="00681D8F"/>
    <w:rsid w:val="0069180C"/>
    <w:rsid w:val="006B3D73"/>
    <w:rsid w:val="006C1D2B"/>
    <w:rsid w:val="007329A3"/>
    <w:rsid w:val="00736E6F"/>
    <w:rsid w:val="00744F4C"/>
    <w:rsid w:val="00790931"/>
    <w:rsid w:val="007A32B7"/>
    <w:rsid w:val="00805A36"/>
    <w:rsid w:val="00825EAD"/>
    <w:rsid w:val="00837A71"/>
    <w:rsid w:val="008620F2"/>
    <w:rsid w:val="00864421"/>
    <w:rsid w:val="00873ABC"/>
    <w:rsid w:val="00900703"/>
    <w:rsid w:val="00907C9C"/>
    <w:rsid w:val="00920FA5"/>
    <w:rsid w:val="00922A87"/>
    <w:rsid w:val="00945B55"/>
    <w:rsid w:val="00946198"/>
    <w:rsid w:val="009A234B"/>
    <w:rsid w:val="009A7855"/>
    <w:rsid w:val="009F647C"/>
    <w:rsid w:val="00A10324"/>
    <w:rsid w:val="00A35ABC"/>
    <w:rsid w:val="00A41D6D"/>
    <w:rsid w:val="00A557A4"/>
    <w:rsid w:val="00A74103"/>
    <w:rsid w:val="00A93CB1"/>
    <w:rsid w:val="00A945B1"/>
    <w:rsid w:val="00A97810"/>
    <w:rsid w:val="00AA2CD2"/>
    <w:rsid w:val="00AB6194"/>
    <w:rsid w:val="00AE0409"/>
    <w:rsid w:val="00AE108D"/>
    <w:rsid w:val="00B1324F"/>
    <w:rsid w:val="00B154DB"/>
    <w:rsid w:val="00B15EE1"/>
    <w:rsid w:val="00B30F7B"/>
    <w:rsid w:val="00B43501"/>
    <w:rsid w:val="00B51526"/>
    <w:rsid w:val="00B715CE"/>
    <w:rsid w:val="00B717BF"/>
    <w:rsid w:val="00BB235B"/>
    <w:rsid w:val="00BC65F8"/>
    <w:rsid w:val="00BD2FFC"/>
    <w:rsid w:val="00BF2044"/>
    <w:rsid w:val="00C222D5"/>
    <w:rsid w:val="00C42713"/>
    <w:rsid w:val="00C67D88"/>
    <w:rsid w:val="00C940DD"/>
    <w:rsid w:val="00CD0DCE"/>
    <w:rsid w:val="00CD1289"/>
    <w:rsid w:val="00CD336A"/>
    <w:rsid w:val="00CD3D1C"/>
    <w:rsid w:val="00CE3907"/>
    <w:rsid w:val="00D251B0"/>
    <w:rsid w:val="00D412A9"/>
    <w:rsid w:val="00D50AFB"/>
    <w:rsid w:val="00D658EA"/>
    <w:rsid w:val="00D65E2A"/>
    <w:rsid w:val="00D6696D"/>
    <w:rsid w:val="00D6714E"/>
    <w:rsid w:val="00DB0A7E"/>
    <w:rsid w:val="00DE1958"/>
    <w:rsid w:val="00DF13FA"/>
    <w:rsid w:val="00E81232"/>
    <w:rsid w:val="00E96103"/>
    <w:rsid w:val="00ED05FB"/>
    <w:rsid w:val="00EF1F51"/>
    <w:rsid w:val="00F40423"/>
    <w:rsid w:val="00F61E84"/>
    <w:rsid w:val="00F81472"/>
    <w:rsid w:val="00FA3FE1"/>
    <w:rsid w:val="00F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F50A"/>
  <w15:docId w15:val="{0F28A63E-4F40-4B19-AE5C-3EB253D8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7A4"/>
    <w:pPr>
      <w:spacing w:after="42" w:line="268" w:lineRule="auto"/>
      <w:ind w:left="73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CB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D128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637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4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5B55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E96103"/>
    <w:pPr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vive.com.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ntranet.vive.com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vetextilerecycling.pl/prac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vive.com.pl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vivetextilerecycling.pl/praca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vive.com.pl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7719E40FF1B40A2C9E6BA070068F7" ma:contentTypeVersion="4" ma:contentTypeDescription="Utwórz nowy dokument." ma:contentTypeScope="" ma:versionID="43e884c115f65f4aa07f74c0a5a7b860">
  <xsd:schema xmlns:xsd="http://www.w3.org/2001/XMLSchema" xmlns:xs="http://www.w3.org/2001/XMLSchema" xmlns:p="http://schemas.microsoft.com/office/2006/metadata/properties" xmlns:ns3="a7c1ed1b-bfde-4b4f-8a60-c362541793ef" targetNamespace="http://schemas.microsoft.com/office/2006/metadata/properties" ma:root="true" ma:fieldsID="53c96ca0eaef1eadb234d1969ecccf1b" ns3:_="">
    <xsd:import namespace="a7c1ed1b-bfde-4b4f-8a60-c362541793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ed1b-bfde-4b4f-8a60-c36254179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09930-55C8-433C-8421-6793CF1F6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FF43C-3498-405C-8617-693D541D5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59E0FB-2C79-49C2-8D9D-0EBA84AB8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4D8AD-DF86-44CC-B227-97BE8CD05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1ed1b-bfde-4b4f-8a60-c36254179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2439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Suliga Przemysław</dc:creator>
  <cp:keywords/>
  <cp:lastModifiedBy>Kościelecka Monika</cp:lastModifiedBy>
  <cp:revision>2</cp:revision>
  <cp:lastPrinted>2023-07-10T12:53:00Z</cp:lastPrinted>
  <dcterms:created xsi:type="dcterms:W3CDTF">2025-11-07T14:18:00Z</dcterms:created>
  <dcterms:modified xsi:type="dcterms:W3CDTF">2025-11-07T14:18:00Z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0x0101007A67719E40FF1B40A2C9E6BA070068F7</vt:lpwstr>
  </property>
</Properties>
</file>